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95" w:rsidRPr="007A0504" w:rsidRDefault="006A7D5C" w:rsidP="00385023">
      <w:pPr>
        <w:ind w:right="458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7A0504">
        <w:rPr>
          <w:b/>
          <w:color w:val="0D0D0D" w:themeColor="text1" w:themeTint="F2"/>
          <w:sz w:val="28"/>
          <w:szCs w:val="28"/>
        </w:rPr>
        <w:t xml:space="preserve">Итоговый </w:t>
      </w:r>
      <w:r w:rsidR="00AB3FBB" w:rsidRPr="007A0504">
        <w:rPr>
          <w:b/>
          <w:color w:val="0D0D0D" w:themeColor="text1" w:themeTint="F2"/>
          <w:sz w:val="28"/>
          <w:szCs w:val="28"/>
        </w:rPr>
        <w:t xml:space="preserve"> отчет</w:t>
      </w:r>
    </w:p>
    <w:p w:rsidR="00AB3FBB" w:rsidRDefault="00D73F97" w:rsidP="00301243">
      <w:pPr>
        <w:jc w:val="center"/>
        <w:rPr>
          <w:b/>
          <w:color w:val="0D0D0D" w:themeColor="text1" w:themeTint="F2"/>
          <w:sz w:val="28"/>
          <w:szCs w:val="28"/>
        </w:rPr>
      </w:pPr>
      <w:r w:rsidRPr="007A0504">
        <w:rPr>
          <w:b/>
          <w:color w:val="0D0D0D" w:themeColor="text1" w:themeTint="F2"/>
          <w:sz w:val="28"/>
          <w:szCs w:val="28"/>
        </w:rPr>
        <w:t xml:space="preserve">о </w:t>
      </w:r>
      <w:r w:rsidR="00842C40" w:rsidRPr="007A0504">
        <w:rPr>
          <w:b/>
          <w:color w:val="0D0D0D" w:themeColor="text1" w:themeTint="F2"/>
          <w:sz w:val="28"/>
          <w:szCs w:val="28"/>
        </w:rPr>
        <w:t>д</w:t>
      </w:r>
      <w:r w:rsidR="001E5695" w:rsidRPr="007A0504">
        <w:rPr>
          <w:b/>
          <w:color w:val="0D0D0D" w:themeColor="text1" w:themeTint="F2"/>
          <w:sz w:val="28"/>
          <w:szCs w:val="28"/>
        </w:rPr>
        <w:t>еятельности</w:t>
      </w:r>
      <w:r w:rsidR="00AB3FBB" w:rsidRPr="007A0504">
        <w:rPr>
          <w:b/>
          <w:color w:val="0D0D0D" w:themeColor="text1" w:themeTint="F2"/>
          <w:sz w:val="28"/>
          <w:szCs w:val="28"/>
        </w:rPr>
        <w:t xml:space="preserve"> муниципального бюджетного учреждения «Центр социального обслуживания граждан пожилого возраста и инвалидов Ленинского района города Красноярска» за 201</w:t>
      </w:r>
      <w:r w:rsidR="00D33A15" w:rsidRPr="007A0504">
        <w:rPr>
          <w:b/>
          <w:color w:val="0D0D0D" w:themeColor="text1" w:themeTint="F2"/>
          <w:sz w:val="28"/>
          <w:szCs w:val="28"/>
        </w:rPr>
        <w:t>7</w:t>
      </w:r>
      <w:r w:rsidR="007A0504" w:rsidRPr="007A0504">
        <w:rPr>
          <w:b/>
          <w:color w:val="0D0D0D" w:themeColor="text1" w:themeTint="F2"/>
          <w:sz w:val="28"/>
          <w:szCs w:val="28"/>
        </w:rPr>
        <w:t xml:space="preserve"> </w:t>
      </w:r>
      <w:r w:rsidR="00AB3FBB" w:rsidRPr="007A0504">
        <w:rPr>
          <w:b/>
          <w:color w:val="0D0D0D" w:themeColor="text1" w:themeTint="F2"/>
          <w:sz w:val="28"/>
          <w:szCs w:val="28"/>
        </w:rPr>
        <w:t>г.</w:t>
      </w:r>
    </w:p>
    <w:p w:rsidR="00845112" w:rsidRDefault="00845112" w:rsidP="00301243">
      <w:pPr>
        <w:jc w:val="center"/>
        <w:rPr>
          <w:b/>
          <w:color w:val="0D0D0D" w:themeColor="text1" w:themeTint="F2"/>
          <w:sz w:val="28"/>
          <w:szCs w:val="28"/>
        </w:rPr>
      </w:pPr>
    </w:p>
    <w:p w:rsidR="00DD1972" w:rsidRDefault="00DD1972" w:rsidP="00845112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Добрый день, уважаемые </w:t>
      </w:r>
      <w:r w:rsidR="00845112">
        <w:rPr>
          <w:color w:val="0D0D0D" w:themeColor="text1" w:themeTint="F2"/>
          <w:sz w:val="28"/>
          <w:szCs w:val="28"/>
        </w:rPr>
        <w:t xml:space="preserve">коллеги, партнеры учреждения, </w:t>
      </w:r>
      <w:r w:rsidR="00845112" w:rsidRPr="005F7363">
        <w:rPr>
          <w:color w:val="0D0D0D" w:themeColor="text1" w:themeTint="F2"/>
          <w:sz w:val="28"/>
          <w:szCs w:val="28"/>
        </w:rPr>
        <w:t>получатели социальных услуг</w:t>
      </w:r>
      <w:r>
        <w:rPr>
          <w:color w:val="0D0D0D" w:themeColor="text1" w:themeTint="F2"/>
          <w:sz w:val="28"/>
          <w:szCs w:val="28"/>
        </w:rPr>
        <w:t>!</w:t>
      </w:r>
      <w:r w:rsidR="00845112" w:rsidRPr="005F7363">
        <w:rPr>
          <w:color w:val="0D0D0D" w:themeColor="text1" w:themeTint="F2"/>
          <w:sz w:val="28"/>
          <w:szCs w:val="28"/>
        </w:rPr>
        <w:t xml:space="preserve"> </w:t>
      </w:r>
    </w:p>
    <w:p w:rsidR="00845112" w:rsidRDefault="00DD1972" w:rsidP="00845112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Разрешите </w:t>
      </w:r>
      <w:r w:rsidR="00845112" w:rsidRPr="005F7363">
        <w:rPr>
          <w:color w:val="0D0D0D" w:themeColor="text1" w:themeTint="F2"/>
          <w:sz w:val="28"/>
          <w:szCs w:val="28"/>
        </w:rPr>
        <w:t>сегодня</w:t>
      </w:r>
      <w:r>
        <w:rPr>
          <w:color w:val="0D0D0D" w:themeColor="text1" w:themeTint="F2"/>
          <w:sz w:val="28"/>
          <w:szCs w:val="28"/>
        </w:rPr>
        <w:t xml:space="preserve"> представить вашему вниманию</w:t>
      </w:r>
      <w:r w:rsidR="00845112" w:rsidRPr="005F7363">
        <w:rPr>
          <w:color w:val="0D0D0D" w:themeColor="text1" w:themeTint="F2"/>
          <w:sz w:val="28"/>
          <w:szCs w:val="28"/>
        </w:rPr>
        <w:t xml:space="preserve"> итоги </w:t>
      </w:r>
      <w:r>
        <w:rPr>
          <w:color w:val="0D0D0D" w:themeColor="text1" w:themeTint="F2"/>
          <w:sz w:val="28"/>
          <w:szCs w:val="28"/>
        </w:rPr>
        <w:t xml:space="preserve">работы учреждения </w:t>
      </w:r>
      <w:r w:rsidR="00845112" w:rsidRPr="005F7363">
        <w:rPr>
          <w:color w:val="0D0D0D" w:themeColor="text1" w:themeTint="F2"/>
          <w:sz w:val="28"/>
          <w:szCs w:val="28"/>
        </w:rPr>
        <w:t xml:space="preserve">за 2017 год и </w:t>
      </w:r>
      <w:r>
        <w:rPr>
          <w:color w:val="0D0D0D" w:themeColor="text1" w:themeTint="F2"/>
          <w:sz w:val="28"/>
          <w:szCs w:val="28"/>
        </w:rPr>
        <w:t>обозначить</w:t>
      </w:r>
      <w:r w:rsidR="00845112" w:rsidRPr="005F7363">
        <w:rPr>
          <w:color w:val="0D0D0D" w:themeColor="text1" w:themeTint="F2"/>
          <w:sz w:val="28"/>
          <w:szCs w:val="28"/>
        </w:rPr>
        <w:t xml:space="preserve"> </w:t>
      </w:r>
      <w:r w:rsidR="00845112">
        <w:rPr>
          <w:color w:val="0D0D0D" w:themeColor="text1" w:themeTint="F2"/>
          <w:sz w:val="28"/>
          <w:szCs w:val="28"/>
        </w:rPr>
        <w:t xml:space="preserve"> основные задачи </w:t>
      </w:r>
      <w:r>
        <w:rPr>
          <w:color w:val="0D0D0D" w:themeColor="text1" w:themeTint="F2"/>
          <w:sz w:val="28"/>
          <w:szCs w:val="28"/>
        </w:rPr>
        <w:t xml:space="preserve">нашей деятельности </w:t>
      </w:r>
      <w:r w:rsidR="00845112">
        <w:rPr>
          <w:color w:val="0D0D0D" w:themeColor="text1" w:themeTint="F2"/>
          <w:sz w:val="28"/>
          <w:szCs w:val="28"/>
        </w:rPr>
        <w:t>на 2018 год.</w:t>
      </w:r>
    </w:p>
    <w:p w:rsidR="008E72F4" w:rsidRDefault="008E72F4" w:rsidP="00845112">
      <w:pPr>
        <w:ind w:firstLine="708"/>
        <w:jc w:val="both"/>
        <w:rPr>
          <w:sz w:val="28"/>
          <w:szCs w:val="28"/>
          <w:lang w:eastAsia="en-US"/>
        </w:rPr>
      </w:pPr>
      <w:r w:rsidRPr="008E72F4">
        <w:rPr>
          <w:color w:val="0D0D0D" w:themeColor="text1" w:themeTint="F2"/>
          <w:sz w:val="28"/>
          <w:szCs w:val="28"/>
        </w:rPr>
        <w:t>С</w:t>
      </w:r>
      <w:r w:rsidR="0086342B">
        <w:rPr>
          <w:color w:val="0D0D0D" w:themeColor="text1" w:themeTint="F2"/>
          <w:sz w:val="28"/>
          <w:szCs w:val="28"/>
        </w:rPr>
        <w:t>ложившаяся на с</w:t>
      </w:r>
      <w:r w:rsidR="00043D2B">
        <w:rPr>
          <w:color w:val="0D0D0D" w:themeColor="text1" w:themeTint="F2"/>
          <w:sz w:val="28"/>
          <w:szCs w:val="28"/>
        </w:rPr>
        <w:t>е</w:t>
      </w:r>
      <w:r w:rsidR="0086342B">
        <w:rPr>
          <w:color w:val="0D0D0D" w:themeColor="text1" w:themeTint="F2"/>
          <w:sz w:val="28"/>
          <w:szCs w:val="28"/>
        </w:rPr>
        <w:t>годняшний день с</w:t>
      </w:r>
      <w:r w:rsidRPr="008E72F4">
        <w:rPr>
          <w:color w:val="0D0D0D" w:themeColor="text1" w:themeTint="F2"/>
          <w:sz w:val="28"/>
          <w:szCs w:val="28"/>
        </w:rPr>
        <w:t>истема социально</w:t>
      </w:r>
      <w:r>
        <w:rPr>
          <w:color w:val="0D0D0D" w:themeColor="text1" w:themeTint="F2"/>
          <w:sz w:val="28"/>
          <w:szCs w:val="28"/>
        </w:rPr>
        <w:t xml:space="preserve">го обслуживания населения </w:t>
      </w:r>
      <w:r w:rsidRPr="008E72F4">
        <w:rPr>
          <w:color w:val="0D0D0D" w:themeColor="text1" w:themeTint="F2"/>
          <w:sz w:val="28"/>
          <w:szCs w:val="28"/>
        </w:rPr>
        <w:t>направлена на повышение качества жизни</w:t>
      </w:r>
      <w:r>
        <w:rPr>
          <w:color w:val="0D0D0D" w:themeColor="text1" w:themeTint="F2"/>
          <w:sz w:val="28"/>
          <w:szCs w:val="28"/>
        </w:rPr>
        <w:t xml:space="preserve"> и </w:t>
      </w:r>
      <w:r w:rsidRPr="008E72F4">
        <w:rPr>
          <w:sz w:val="28"/>
          <w:szCs w:val="28"/>
          <w:lang w:eastAsia="en-US"/>
        </w:rPr>
        <w:t>обеспечения доступности социальных услуг</w:t>
      </w:r>
      <w:r>
        <w:rPr>
          <w:sz w:val="28"/>
          <w:szCs w:val="28"/>
          <w:lang w:eastAsia="en-US"/>
        </w:rPr>
        <w:t xml:space="preserve"> и играет большую роль в сохранении стабильности в обществе.</w:t>
      </w:r>
    </w:p>
    <w:p w:rsidR="00A91622" w:rsidRPr="008E72F4" w:rsidRDefault="008E72F4" w:rsidP="009F7778">
      <w:pPr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proofErr w:type="gramStart"/>
      <w:r w:rsidRPr="008E72F4">
        <w:rPr>
          <w:color w:val="0D0D0D" w:themeColor="text1" w:themeTint="F2"/>
          <w:sz w:val="28"/>
          <w:szCs w:val="28"/>
        </w:rPr>
        <w:t>В</w:t>
      </w:r>
      <w:r w:rsidR="00AB3FBB" w:rsidRPr="008E72F4">
        <w:rPr>
          <w:color w:val="0D0D0D" w:themeColor="text1" w:themeTint="F2"/>
          <w:sz w:val="28"/>
          <w:szCs w:val="28"/>
        </w:rPr>
        <w:t xml:space="preserve"> свое</w:t>
      </w:r>
      <w:r w:rsidR="00842C40" w:rsidRPr="008E72F4">
        <w:rPr>
          <w:color w:val="0D0D0D" w:themeColor="text1" w:themeTint="F2"/>
          <w:sz w:val="28"/>
          <w:szCs w:val="28"/>
        </w:rPr>
        <w:t xml:space="preserve">й деятельности </w:t>
      </w:r>
      <w:r w:rsidRPr="008E72F4">
        <w:rPr>
          <w:color w:val="0D0D0D" w:themeColor="text1" w:themeTint="F2"/>
          <w:sz w:val="28"/>
          <w:szCs w:val="28"/>
        </w:rPr>
        <w:t xml:space="preserve">МБУ «Центр социального обслуживания граждан пожилого возраста и инвалидов Ленинского района города Красноярска» </w:t>
      </w:r>
      <w:r w:rsidR="00842C40" w:rsidRPr="008E72F4">
        <w:rPr>
          <w:color w:val="0D0D0D" w:themeColor="text1" w:themeTint="F2"/>
          <w:sz w:val="28"/>
          <w:szCs w:val="28"/>
        </w:rPr>
        <w:t>руководствуется Уставом учреждения, Федеральным законом</w:t>
      </w:r>
      <w:r w:rsidR="00AB3FBB" w:rsidRPr="008E72F4">
        <w:rPr>
          <w:color w:val="0D0D0D" w:themeColor="text1" w:themeTint="F2"/>
          <w:sz w:val="28"/>
          <w:szCs w:val="28"/>
        </w:rPr>
        <w:t xml:space="preserve"> от 28.12.2013г.  № 442-ФЗ  «Об основах социального обслуживания граждан в Российской Федерации», Законом Красноярского края "Об организации социального обслуживания граждан в Красноярском крае" от 16 декабря 2014г.</w:t>
      </w:r>
      <w:r w:rsidR="003C7842" w:rsidRPr="008E72F4">
        <w:rPr>
          <w:color w:val="0D0D0D" w:themeColor="text1" w:themeTint="F2"/>
          <w:sz w:val="28"/>
          <w:szCs w:val="28"/>
        </w:rPr>
        <w:t xml:space="preserve"> </w:t>
      </w:r>
      <w:r w:rsidR="005C7879" w:rsidRPr="008E72F4">
        <w:rPr>
          <w:color w:val="0D0D0D" w:themeColor="text1" w:themeTint="F2"/>
          <w:sz w:val="28"/>
          <w:szCs w:val="28"/>
        </w:rPr>
        <w:t xml:space="preserve">№ 7-3032 </w:t>
      </w:r>
      <w:r w:rsidR="003C7842" w:rsidRPr="008E72F4">
        <w:rPr>
          <w:color w:val="0D0D0D" w:themeColor="text1" w:themeTint="F2"/>
          <w:sz w:val="28"/>
          <w:szCs w:val="28"/>
        </w:rPr>
        <w:t>и другими подзаконными актами.</w:t>
      </w:r>
      <w:proofErr w:type="gramEnd"/>
    </w:p>
    <w:p w:rsidR="008E72F4" w:rsidRPr="008E72F4" w:rsidRDefault="008E72F4" w:rsidP="008E72F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E72F4">
        <w:rPr>
          <w:color w:val="000000" w:themeColor="text1"/>
          <w:sz w:val="28"/>
          <w:szCs w:val="28"/>
        </w:rPr>
        <w:t>Работа учреждения в 2017 году была направлена на реализацию ФЗ № 442-ФЗ «Об основах социального обслуживания граждан в Российской Федерации», плана мероприятий («Дорожная карта») «Повышение эффективности и качества услуг в сфере социального обслуживания» на период до 2018 года и мероприятий «Стратегии действий в интересах граждан старшего поколения до 2025г».</w:t>
      </w:r>
    </w:p>
    <w:p w:rsidR="008E72F4" w:rsidRPr="00D65D22" w:rsidRDefault="008E72F4" w:rsidP="009F7778">
      <w:pPr>
        <w:jc w:val="both"/>
        <w:outlineLvl w:val="1"/>
        <w:rPr>
          <w:color w:val="000000" w:themeColor="text1"/>
          <w:sz w:val="28"/>
          <w:szCs w:val="28"/>
        </w:rPr>
      </w:pPr>
      <w:r w:rsidRPr="00D65D22">
        <w:rPr>
          <w:color w:val="000000" w:themeColor="text1"/>
          <w:sz w:val="28"/>
          <w:szCs w:val="28"/>
        </w:rPr>
        <w:tab/>
        <w:t>Цель</w:t>
      </w:r>
      <w:r w:rsidR="0086342B">
        <w:rPr>
          <w:color w:val="000000" w:themeColor="text1"/>
          <w:sz w:val="28"/>
          <w:szCs w:val="28"/>
        </w:rPr>
        <w:t>ю деятельности</w:t>
      </w:r>
      <w:r w:rsidRPr="00D65D22">
        <w:rPr>
          <w:color w:val="000000" w:themeColor="text1"/>
          <w:sz w:val="28"/>
          <w:szCs w:val="28"/>
        </w:rPr>
        <w:t xml:space="preserve"> МБУ «ЦСО Ленинского района»</w:t>
      </w:r>
      <w:r w:rsidR="0086342B">
        <w:rPr>
          <w:color w:val="000000" w:themeColor="text1"/>
          <w:sz w:val="28"/>
          <w:szCs w:val="28"/>
        </w:rPr>
        <w:t xml:space="preserve"> является</w:t>
      </w:r>
      <w:r w:rsidRPr="00D65D22">
        <w:rPr>
          <w:color w:val="000000" w:themeColor="text1"/>
          <w:sz w:val="28"/>
          <w:szCs w:val="28"/>
        </w:rPr>
        <w:t xml:space="preserve"> обеспеч</w:t>
      </w:r>
      <w:r w:rsidR="009F7778">
        <w:rPr>
          <w:color w:val="000000" w:themeColor="text1"/>
          <w:sz w:val="28"/>
          <w:szCs w:val="28"/>
        </w:rPr>
        <w:t>ение</w:t>
      </w:r>
      <w:r w:rsidRPr="00D65D22">
        <w:rPr>
          <w:color w:val="000000" w:themeColor="text1"/>
          <w:sz w:val="28"/>
          <w:szCs w:val="28"/>
        </w:rPr>
        <w:t xml:space="preserve"> эффективност</w:t>
      </w:r>
      <w:r w:rsidR="009F7778">
        <w:rPr>
          <w:color w:val="000000" w:themeColor="text1"/>
          <w:sz w:val="28"/>
          <w:szCs w:val="28"/>
        </w:rPr>
        <w:t>и</w:t>
      </w:r>
      <w:r w:rsidRPr="00D65D22">
        <w:rPr>
          <w:color w:val="000000" w:themeColor="text1"/>
          <w:sz w:val="28"/>
          <w:szCs w:val="28"/>
        </w:rPr>
        <w:t xml:space="preserve"> и качеств</w:t>
      </w:r>
      <w:r w:rsidR="009F7778">
        <w:rPr>
          <w:color w:val="000000" w:themeColor="text1"/>
          <w:sz w:val="28"/>
          <w:szCs w:val="28"/>
        </w:rPr>
        <w:t>а</w:t>
      </w:r>
      <w:r w:rsidRPr="00D65D22">
        <w:rPr>
          <w:color w:val="000000" w:themeColor="text1"/>
          <w:sz w:val="28"/>
          <w:szCs w:val="28"/>
        </w:rPr>
        <w:t xml:space="preserve"> предоставления социальных услуг гражданам в целях улучшения условий их жизнедеятельности и расширения их возможностей самостоятельно обеспечивать свои основные жизненные потребности.</w:t>
      </w:r>
    </w:p>
    <w:p w:rsidR="008E72F4" w:rsidRPr="00D65D22" w:rsidRDefault="009F7778" w:rsidP="009F7778">
      <w:pPr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2017 год перед учреждением были поставлены следующие задачи</w:t>
      </w:r>
      <w:r w:rsidR="008E72F4" w:rsidRPr="00D65D22">
        <w:rPr>
          <w:color w:val="000000" w:themeColor="text1"/>
          <w:sz w:val="28"/>
          <w:szCs w:val="28"/>
        </w:rPr>
        <w:t>:</w:t>
      </w:r>
    </w:p>
    <w:p w:rsidR="008E72F4" w:rsidRPr="00D65D22" w:rsidRDefault="00B55B49" w:rsidP="009F7778">
      <w:pPr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E5DB4">
        <w:rPr>
          <w:color w:val="000000" w:themeColor="text1"/>
          <w:sz w:val="28"/>
          <w:szCs w:val="28"/>
        </w:rPr>
        <w:t>.</w:t>
      </w:r>
      <w:r w:rsidR="00E24501">
        <w:rPr>
          <w:color w:val="000000" w:themeColor="text1"/>
          <w:sz w:val="28"/>
          <w:szCs w:val="28"/>
        </w:rPr>
        <w:t xml:space="preserve"> </w:t>
      </w:r>
      <w:r w:rsidR="008E72F4" w:rsidRPr="00D65D22">
        <w:rPr>
          <w:color w:val="000000" w:themeColor="text1"/>
          <w:sz w:val="28"/>
          <w:szCs w:val="28"/>
        </w:rPr>
        <w:t>Выполнение муниципального задания по основным показателям.</w:t>
      </w:r>
    </w:p>
    <w:p w:rsidR="00AB7307" w:rsidRDefault="00B55B49" w:rsidP="00AB73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E72F4" w:rsidRPr="00D65D22">
        <w:rPr>
          <w:color w:val="000000" w:themeColor="text1"/>
          <w:sz w:val="28"/>
          <w:szCs w:val="28"/>
        </w:rPr>
        <w:t xml:space="preserve">. </w:t>
      </w:r>
      <w:r w:rsidR="00AB7307" w:rsidRPr="00D65D22">
        <w:rPr>
          <w:color w:val="000000" w:themeColor="text1"/>
          <w:sz w:val="28"/>
          <w:szCs w:val="28"/>
        </w:rPr>
        <w:t>Внедрение инновационных форм и методов работы</w:t>
      </w:r>
    </w:p>
    <w:p w:rsidR="00AB7307" w:rsidRDefault="00B55B49" w:rsidP="008E72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E72F4">
        <w:rPr>
          <w:color w:val="000000" w:themeColor="text1"/>
          <w:sz w:val="28"/>
          <w:szCs w:val="28"/>
        </w:rPr>
        <w:t xml:space="preserve">. </w:t>
      </w:r>
      <w:r w:rsidR="00AB7307">
        <w:rPr>
          <w:color w:val="000000" w:themeColor="text1"/>
          <w:sz w:val="28"/>
          <w:szCs w:val="28"/>
        </w:rPr>
        <w:t>П</w:t>
      </w:r>
      <w:r w:rsidR="00AB7307" w:rsidRPr="008E72F4">
        <w:rPr>
          <w:color w:val="000000" w:themeColor="text1"/>
          <w:sz w:val="28"/>
          <w:szCs w:val="28"/>
        </w:rPr>
        <w:t>овышение качества и доступности предоставляемых услуг</w:t>
      </w:r>
      <w:r w:rsidR="00AB7307">
        <w:rPr>
          <w:color w:val="000000" w:themeColor="text1"/>
          <w:sz w:val="28"/>
          <w:szCs w:val="28"/>
        </w:rPr>
        <w:t xml:space="preserve">. </w:t>
      </w:r>
    </w:p>
    <w:p w:rsidR="008E72F4" w:rsidRDefault="00B55B49" w:rsidP="008E72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E72F4">
        <w:rPr>
          <w:color w:val="000000" w:themeColor="text1"/>
          <w:sz w:val="28"/>
          <w:szCs w:val="28"/>
        </w:rPr>
        <w:t>. У</w:t>
      </w:r>
      <w:r w:rsidR="008E72F4" w:rsidRPr="008E72F4">
        <w:rPr>
          <w:color w:val="000000" w:themeColor="text1"/>
          <w:sz w:val="28"/>
          <w:szCs w:val="28"/>
        </w:rPr>
        <w:t>крепление материально-технической базы.</w:t>
      </w:r>
    </w:p>
    <w:p w:rsidR="00B55B49" w:rsidRDefault="00B55B49" w:rsidP="008E72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B55B49">
        <w:rPr>
          <w:color w:val="000000" w:themeColor="text1"/>
          <w:sz w:val="28"/>
          <w:szCs w:val="28"/>
        </w:rPr>
        <w:t>Формирование взаимодополняющей команды</w:t>
      </w:r>
    </w:p>
    <w:p w:rsidR="00E24501" w:rsidRPr="00E01BBC" w:rsidRDefault="009F7778" w:rsidP="00E01BB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Решением</w:t>
      </w:r>
      <w:r w:rsidR="00E24501" w:rsidRPr="004C673C">
        <w:rPr>
          <w:sz w:val="28"/>
          <w:szCs w:val="28"/>
        </w:rPr>
        <w:t xml:space="preserve"> коллегии министерства социальной политики Красноярского края  п</w:t>
      </w:r>
      <w:r w:rsidR="00E24501">
        <w:rPr>
          <w:sz w:val="28"/>
          <w:szCs w:val="28"/>
        </w:rPr>
        <w:t>ри</w:t>
      </w:r>
      <w:r w:rsidR="00E24501" w:rsidRPr="004C673C">
        <w:rPr>
          <w:sz w:val="28"/>
          <w:szCs w:val="28"/>
        </w:rPr>
        <w:t xml:space="preserve"> подведени</w:t>
      </w:r>
      <w:r w:rsidR="00E24501">
        <w:rPr>
          <w:sz w:val="28"/>
          <w:szCs w:val="28"/>
        </w:rPr>
        <w:t>и</w:t>
      </w:r>
      <w:r w:rsidR="00E24501" w:rsidRPr="004C673C">
        <w:rPr>
          <w:sz w:val="28"/>
          <w:szCs w:val="28"/>
        </w:rPr>
        <w:t xml:space="preserve"> итогов работы в 2016 году</w:t>
      </w:r>
      <w:r>
        <w:rPr>
          <w:sz w:val="28"/>
          <w:szCs w:val="28"/>
        </w:rPr>
        <w:t>,</w:t>
      </w:r>
      <w:r w:rsidR="00E24501" w:rsidRPr="004C673C">
        <w:rPr>
          <w:sz w:val="28"/>
          <w:szCs w:val="28"/>
        </w:rPr>
        <w:t xml:space="preserve"> были обозначены</w:t>
      </w:r>
      <w:r w:rsidR="00E24501">
        <w:rPr>
          <w:sz w:val="28"/>
          <w:szCs w:val="28"/>
        </w:rPr>
        <w:t xml:space="preserve"> приоритеты деятельности </w:t>
      </w:r>
      <w:r>
        <w:rPr>
          <w:sz w:val="28"/>
          <w:szCs w:val="28"/>
        </w:rPr>
        <w:t xml:space="preserve">учреждений социальной сферы </w:t>
      </w:r>
      <w:r w:rsidR="00E24501">
        <w:rPr>
          <w:sz w:val="28"/>
          <w:szCs w:val="28"/>
        </w:rPr>
        <w:t>в 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как один из</w:t>
      </w:r>
      <w:r w:rsidR="00E24501">
        <w:rPr>
          <w:sz w:val="28"/>
          <w:szCs w:val="28"/>
        </w:rPr>
        <w:t xml:space="preserve"> ключевых</w:t>
      </w:r>
      <w:r w:rsidR="00E24501" w:rsidRPr="004C673C">
        <w:rPr>
          <w:sz w:val="28"/>
          <w:szCs w:val="28"/>
        </w:rPr>
        <w:t xml:space="preserve"> вопрос</w:t>
      </w:r>
      <w:r w:rsidR="00E24501">
        <w:rPr>
          <w:sz w:val="28"/>
          <w:szCs w:val="28"/>
        </w:rPr>
        <w:t xml:space="preserve">ов обозначена тема </w:t>
      </w:r>
      <w:r w:rsidR="00E24501" w:rsidRPr="004C673C">
        <w:rPr>
          <w:sz w:val="28"/>
          <w:szCs w:val="28"/>
        </w:rPr>
        <w:t xml:space="preserve"> организации социального обслуживания на дому в 2017 году</w:t>
      </w:r>
      <w:r>
        <w:rPr>
          <w:sz w:val="28"/>
          <w:szCs w:val="28"/>
        </w:rPr>
        <w:t xml:space="preserve"> по </w:t>
      </w:r>
      <w:r w:rsidR="00E24501">
        <w:rPr>
          <w:sz w:val="28"/>
          <w:szCs w:val="28"/>
        </w:rPr>
        <w:t xml:space="preserve"> </w:t>
      </w:r>
      <w:r w:rsidR="00E24501" w:rsidRPr="004C673C">
        <w:rPr>
          <w:sz w:val="28"/>
          <w:szCs w:val="28"/>
        </w:rPr>
        <w:t xml:space="preserve"> </w:t>
      </w:r>
      <w:r w:rsidR="00F513F5">
        <w:rPr>
          <w:sz w:val="28"/>
          <w:szCs w:val="28"/>
        </w:rPr>
        <w:t>достижению целевых</w:t>
      </w:r>
      <w:r w:rsidR="00E24501" w:rsidRPr="004C673C">
        <w:rPr>
          <w:sz w:val="28"/>
          <w:szCs w:val="28"/>
        </w:rPr>
        <w:t xml:space="preserve"> показателей "дорожной карты", в том числе по нагрузке </w:t>
      </w:r>
      <w:r w:rsidR="00F513F5">
        <w:rPr>
          <w:sz w:val="28"/>
          <w:szCs w:val="28"/>
        </w:rPr>
        <w:t xml:space="preserve">на одного </w:t>
      </w:r>
      <w:r w:rsidR="00F513F5" w:rsidRPr="001C19CD">
        <w:rPr>
          <w:sz w:val="28"/>
          <w:szCs w:val="28"/>
        </w:rPr>
        <w:t>социальн</w:t>
      </w:r>
      <w:r w:rsidR="00F513F5">
        <w:rPr>
          <w:sz w:val="28"/>
          <w:szCs w:val="28"/>
        </w:rPr>
        <w:t>ого</w:t>
      </w:r>
      <w:r w:rsidR="00F513F5" w:rsidRPr="001C19CD">
        <w:rPr>
          <w:sz w:val="28"/>
          <w:szCs w:val="28"/>
        </w:rPr>
        <w:t xml:space="preserve"> работник</w:t>
      </w:r>
      <w:r w:rsidR="00F513F5">
        <w:rPr>
          <w:sz w:val="28"/>
          <w:szCs w:val="28"/>
        </w:rPr>
        <w:t>а</w:t>
      </w:r>
      <w:r w:rsidR="00F513F5" w:rsidRPr="001C19CD">
        <w:rPr>
          <w:sz w:val="28"/>
          <w:szCs w:val="28"/>
        </w:rPr>
        <w:t xml:space="preserve"> </w:t>
      </w:r>
      <w:r w:rsidR="00E01BBC">
        <w:rPr>
          <w:sz w:val="28"/>
          <w:szCs w:val="28"/>
        </w:rPr>
        <w:lastRenderedPageBreak/>
        <w:t xml:space="preserve">при оказании социальных услуг </w:t>
      </w:r>
      <w:r w:rsidR="00F513F5" w:rsidRPr="001C19CD">
        <w:rPr>
          <w:sz w:val="28"/>
          <w:szCs w:val="28"/>
        </w:rPr>
        <w:t xml:space="preserve">от </w:t>
      </w:r>
      <w:r w:rsidR="00F513F5" w:rsidRPr="001C19CD">
        <w:rPr>
          <w:b/>
          <w:sz w:val="28"/>
          <w:szCs w:val="28"/>
        </w:rPr>
        <w:t>12 получателей социальных услуг и более.</w:t>
      </w:r>
    </w:p>
    <w:p w:rsidR="00E24501" w:rsidRPr="000A64B7" w:rsidRDefault="00F513F5" w:rsidP="00E01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E2450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ям</w:t>
      </w:r>
      <w:r w:rsidR="00E24501">
        <w:rPr>
          <w:sz w:val="28"/>
          <w:szCs w:val="28"/>
        </w:rPr>
        <w:t xml:space="preserve"> Правительства </w:t>
      </w:r>
      <w:r w:rsidRPr="001C19CD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</w:t>
      </w:r>
      <w:r w:rsidR="00E24501">
        <w:rPr>
          <w:sz w:val="28"/>
          <w:szCs w:val="28"/>
        </w:rPr>
        <w:t xml:space="preserve">№ 97-п </w:t>
      </w:r>
      <w:r>
        <w:rPr>
          <w:sz w:val="28"/>
          <w:szCs w:val="28"/>
        </w:rPr>
        <w:t xml:space="preserve">и </w:t>
      </w:r>
      <w:r w:rsidRPr="001C19CD">
        <w:rPr>
          <w:sz w:val="28"/>
          <w:szCs w:val="28"/>
        </w:rPr>
        <w:t xml:space="preserve">№   607-п </w:t>
      </w:r>
      <w:r w:rsidR="00E24501">
        <w:rPr>
          <w:sz w:val="28"/>
          <w:szCs w:val="28"/>
        </w:rPr>
        <w:t>«Об утверждении нормативов штатной численности краевых государственных учреж</w:t>
      </w:r>
      <w:r w:rsidR="00E01BBC">
        <w:rPr>
          <w:sz w:val="28"/>
          <w:szCs w:val="28"/>
        </w:rPr>
        <w:t>дений социального обслуживания»</w:t>
      </w:r>
      <w:r w:rsidR="00E24501">
        <w:rPr>
          <w:sz w:val="28"/>
          <w:szCs w:val="28"/>
        </w:rPr>
        <w:t xml:space="preserve"> </w:t>
      </w:r>
      <w:r w:rsidR="00E01BBC">
        <w:rPr>
          <w:sz w:val="28"/>
          <w:szCs w:val="28"/>
        </w:rPr>
        <w:t xml:space="preserve">в 2017 году </w:t>
      </w:r>
      <w:r w:rsidR="00E24501" w:rsidRPr="004C673C">
        <w:rPr>
          <w:sz w:val="28"/>
          <w:szCs w:val="28"/>
        </w:rPr>
        <w:t>в учреждении проведены организационно-штатные мероприятия по приведению в соответствие штатной численности</w:t>
      </w:r>
      <w:r w:rsidR="00E01BBC">
        <w:rPr>
          <w:sz w:val="28"/>
          <w:szCs w:val="28"/>
        </w:rPr>
        <w:t xml:space="preserve"> </w:t>
      </w:r>
      <w:r w:rsidR="00E01BBC" w:rsidRPr="004C673C">
        <w:rPr>
          <w:sz w:val="28"/>
          <w:szCs w:val="28"/>
        </w:rPr>
        <w:t>учреждения</w:t>
      </w:r>
      <w:r w:rsidR="00E24501" w:rsidRPr="004C673C">
        <w:rPr>
          <w:sz w:val="28"/>
          <w:szCs w:val="28"/>
        </w:rPr>
        <w:t xml:space="preserve">, в том числе и </w:t>
      </w:r>
      <w:r w:rsidR="00E01BBC">
        <w:rPr>
          <w:sz w:val="28"/>
          <w:szCs w:val="28"/>
        </w:rPr>
        <w:t xml:space="preserve">по </w:t>
      </w:r>
      <w:r w:rsidR="00E24501">
        <w:rPr>
          <w:sz w:val="28"/>
          <w:szCs w:val="28"/>
        </w:rPr>
        <w:t>количеств</w:t>
      </w:r>
      <w:r w:rsidR="00E01BBC">
        <w:rPr>
          <w:sz w:val="28"/>
          <w:szCs w:val="28"/>
        </w:rPr>
        <w:t>у</w:t>
      </w:r>
      <w:r w:rsidR="00E24501">
        <w:rPr>
          <w:sz w:val="28"/>
          <w:szCs w:val="28"/>
        </w:rPr>
        <w:t xml:space="preserve"> штатн</w:t>
      </w:r>
      <w:r w:rsidR="00E01BBC">
        <w:rPr>
          <w:sz w:val="28"/>
          <w:szCs w:val="28"/>
        </w:rPr>
        <w:t>ых</w:t>
      </w:r>
      <w:r w:rsidR="00E24501">
        <w:rPr>
          <w:sz w:val="28"/>
          <w:szCs w:val="28"/>
        </w:rPr>
        <w:t xml:space="preserve"> </w:t>
      </w:r>
      <w:r w:rsidR="00E01BBC">
        <w:rPr>
          <w:sz w:val="28"/>
          <w:szCs w:val="28"/>
        </w:rPr>
        <w:t>единиц</w:t>
      </w:r>
      <w:r w:rsidR="00E24501">
        <w:rPr>
          <w:sz w:val="28"/>
          <w:szCs w:val="28"/>
        </w:rPr>
        <w:t xml:space="preserve"> </w:t>
      </w:r>
      <w:r w:rsidR="00E24501" w:rsidRPr="004C673C">
        <w:rPr>
          <w:sz w:val="28"/>
          <w:szCs w:val="28"/>
        </w:rPr>
        <w:t>социальных работников</w:t>
      </w:r>
      <w:r w:rsidR="00A70842">
        <w:rPr>
          <w:sz w:val="28"/>
          <w:szCs w:val="28"/>
        </w:rPr>
        <w:t xml:space="preserve"> с учетом </w:t>
      </w:r>
      <w:r w:rsidR="00A70842" w:rsidRPr="000A64B7">
        <w:rPr>
          <w:sz w:val="28"/>
          <w:szCs w:val="28"/>
        </w:rPr>
        <w:t>увеличенной нагрузки</w:t>
      </w:r>
      <w:r w:rsidR="00E24501" w:rsidRPr="000A64B7">
        <w:rPr>
          <w:sz w:val="28"/>
          <w:szCs w:val="28"/>
        </w:rPr>
        <w:t xml:space="preserve">. </w:t>
      </w:r>
    </w:p>
    <w:p w:rsidR="00E24501" w:rsidRPr="000A64B7" w:rsidRDefault="00E24501" w:rsidP="00E24501">
      <w:pPr>
        <w:jc w:val="both"/>
        <w:rPr>
          <w:sz w:val="28"/>
          <w:szCs w:val="28"/>
        </w:rPr>
      </w:pPr>
      <w:r w:rsidRPr="000A64B7">
        <w:rPr>
          <w:sz w:val="28"/>
          <w:szCs w:val="28"/>
        </w:rPr>
        <w:tab/>
      </w:r>
      <w:r w:rsidR="00A70842" w:rsidRPr="000A64B7">
        <w:rPr>
          <w:sz w:val="28"/>
          <w:szCs w:val="28"/>
        </w:rPr>
        <w:t xml:space="preserve">Так,  с 01.07.2017 и по настоящее время </w:t>
      </w:r>
      <w:r w:rsidRPr="000A64B7">
        <w:rPr>
          <w:sz w:val="28"/>
          <w:szCs w:val="28"/>
        </w:rPr>
        <w:t xml:space="preserve">штатная численность работников учреждения </w:t>
      </w:r>
      <w:r w:rsidR="00A70842" w:rsidRPr="000A64B7">
        <w:rPr>
          <w:sz w:val="28"/>
          <w:szCs w:val="28"/>
        </w:rPr>
        <w:t>составляет</w:t>
      </w:r>
      <w:r w:rsidRPr="000A64B7">
        <w:rPr>
          <w:sz w:val="28"/>
          <w:szCs w:val="28"/>
        </w:rPr>
        <w:t>:</w:t>
      </w:r>
    </w:p>
    <w:p w:rsidR="00A70842" w:rsidRPr="000A64B7" w:rsidRDefault="00E24501" w:rsidP="00A70842">
      <w:pPr>
        <w:jc w:val="both"/>
        <w:rPr>
          <w:sz w:val="28"/>
          <w:szCs w:val="28"/>
        </w:rPr>
      </w:pPr>
      <w:r w:rsidRPr="000A64B7">
        <w:rPr>
          <w:sz w:val="28"/>
          <w:szCs w:val="28"/>
        </w:rPr>
        <w:t xml:space="preserve">-  </w:t>
      </w:r>
      <w:r w:rsidR="00B55B49" w:rsidRPr="000A64B7">
        <w:rPr>
          <w:sz w:val="28"/>
          <w:szCs w:val="28"/>
        </w:rPr>
        <w:t>147</w:t>
      </w:r>
      <w:r w:rsidR="00E01BBC" w:rsidRPr="000A64B7">
        <w:rPr>
          <w:sz w:val="28"/>
          <w:szCs w:val="28"/>
        </w:rPr>
        <w:t xml:space="preserve"> штатных единиц</w:t>
      </w:r>
      <w:r w:rsidRPr="000A64B7">
        <w:rPr>
          <w:sz w:val="28"/>
          <w:szCs w:val="28"/>
        </w:rPr>
        <w:t xml:space="preserve">, из них </w:t>
      </w:r>
      <w:r w:rsidR="00B55B49" w:rsidRPr="000A64B7">
        <w:rPr>
          <w:sz w:val="28"/>
          <w:szCs w:val="28"/>
        </w:rPr>
        <w:t>82</w:t>
      </w:r>
      <w:r w:rsidRPr="000A64B7">
        <w:rPr>
          <w:sz w:val="28"/>
          <w:szCs w:val="28"/>
        </w:rPr>
        <w:t xml:space="preserve"> социальных работников;</w:t>
      </w:r>
    </w:p>
    <w:p w:rsidR="00E24501" w:rsidRDefault="00E24501" w:rsidP="0068606E">
      <w:pPr>
        <w:tabs>
          <w:tab w:val="left" w:pos="7513"/>
        </w:tabs>
        <w:jc w:val="both"/>
        <w:rPr>
          <w:sz w:val="28"/>
          <w:szCs w:val="28"/>
        </w:rPr>
      </w:pPr>
      <w:r w:rsidRPr="000A64B7">
        <w:rPr>
          <w:sz w:val="28"/>
          <w:szCs w:val="28"/>
        </w:rPr>
        <w:t xml:space="preserve">Сегодня в структуре учреждения  </w:t>
      </w:r>
      <w:r w:rsidR="00A70842" w:rsidRPr="000A64B7">
        <w:rPr>
          <w:sz w:val="28"/>
          <w:szCs w:val="28"/>
        </w:rPr>
        <w:t xml:space="preserve">имеется </w:t>
      </w:r>
      <w:r w:rsidR="00B55B49" w:rsidRPr="000A64B7">
        <w:rPr>
          <w:sz w:val="28"/>
          <w:szCs w:val="28"/>
        </w:rPr>
        <w:t xml:space="preserve">6 </w:t>
      </w:r>
      <w:r w:rsidR="00A70842" w:rsidRPr="000A64B7">
        <w:rPr>
          <w:sz w:val="28"/>
          <w:szCs w:val="28"/>
        </w:rPr>
        <w:t>отделений социального обслуживания на дому, 2 социально – реабилитационных отделения, 1 отделение срочного социального обслуживания, организационно-методическое отделение, по</w:t>
      </w:r>
      <w:r w:rsidR="00355E26" w:rsidRPr="000A64B7">
        <w:rPr>
          <w:sz w:val="28"/>
          <w:szCs w:val="28"/>
        </w:rPr>
        <w:t>д</w:t>
      </w:r>
      <w:r w:rsidR="00A70842" w:rsidRPr="000A64B7">
        <w:rPr>
          <w:sz w:val="28"/>
          <w:szCs w:val="28"/>
        </w:rPr>
        <w:t>разделения административно-управленческ</w:t>
      </w:r>
      <w:r w:rsidR="00341738" w:rsidRPr="000A64B7">
        <w:rPr>
          <w:sz w:val="28"/>
          <w:szCs w:val="28"/>
        </w:rPr>
        <w:t xml:space="preserve">ого и </w:t>
      </w:r>
      <w:proofErr w:type="spellStart"/>
      <w:r w:rsidR="00341738" w:rsidRPr="000A64B7">
        <w:rPr>
          <w:sz w:val="28"/>
          <w:szCs w:val="28"/>
        </w:rPr>
        <w:t>вспомогательно</w:t>
      </w:r>
      <w:proofErr w:type="spellEnd"/>
      <w:r w:rsidR="00341738" w:rsidRPr="000A64B7">
        <w:rPr>
          <w:sz w:val="28"/>
          <w:szCs w:val="28"/>
        </w:rPr>
        <w:t>-обслуживающего пер</w:t>
      </w:r>
      <w:r w:rsidR="000A64B7" w:rsidRPr="000A64B7">
        <w:rPr>
          <w:sz w:val="28"/>
          <w:szCs w:val="28"/>
        </w:rPr>
        <w:t>с</w:t>
      </w:r>
      <w:r w:rsidR="00341738" w:rsidRPr="000A64B7">
        <w:rPr>
          <w:sz w:val="28"/>
          <w:szCs w:val="28"/>
        </w:rPr>
        <w:t>онала</w:t>
      </w:r>
      <w:r w:rsidR="00B55B49" w:rsidRPr="000A64B7">
        <w:rPr>
          <w:sz w:val="28"/>
          <w:szCs w:val="28"/>
        </w:rPr>
        <w:t>.</w:t>
      </w:r>
    </w:p>
    <w:p w:rsidR="00341738" w:rsidRPr="00786888" w:rsidRDefault="008E72F4" w:rsidP="006862EE">
      <w:pPr>
        <w:tabs>
          <w:tab w:val="left" w:pos="720"/>
        </w:tabs>
        <w:jc w:val="both"/>
        <w:rPr>
          <w:sz w:val="28"/>
          <w:szCs w:val="28"/>
        </w:rPr>
      </w:pPr>
      <w:r w:rsidRPr="008E72F4">
        <w:rPr>
          <w:color w:val="0D0D0D" w:themeColor="text1" w:themeTint="F2"/>
          <w:sz w:val="28"/>
          <w:szCs w:val="28"/>
        </w:rPr>
        <w:tab/>
      </w:r>
      <w:r w:rsidR="00B55B49" w:rsidRPr="004C673C">
        <w:rPr>
          <w:sz w:val="28"/>
          <w:szCs w:val="28"/>
        </w:rPr>
        <w:t xml:space="preserve">Как и в предшествующие </w:t>
      </w:r>
      <w:r w:rsidR="005354F1" w:rsidRPr="004C673C">
        <w:rPr>
          <w:sz w:val="28"/>
          <w:szCs w:val="28"/>
        </w:rPr>
        <w:t>годы,</w:t>
      </w:r>
      <w:r w:rsidR="00B55B49" w:rsidRPr="004C673C">
        <w:rPr>
          <w:sz w:val="28"/>
          <w:szCs w:val="28"/>
        </w:rPr>
        <w:t xml:space="preserve"> учреждени</w:t>
      </w:r>
      <w:r w:rsidR="00B55B49">
        <w:rPr>
          <w:sz w:val="28"/>
          <w:szCs w:val="28"/>
        </w:rPr>
        <w:t>е осуществляет свою функциональную деятельность в соответствии с</w:t>
      </w:r>
      <w:r w:rsidR="00B55B49" w:rsidRPr="004C673C">
        <w:rPr>
          <w:sz w:val="28"/>
          <w:szCs w:val="28"/>
        </w:rPr>
        <w:t xml:space="preserve"> доведен</w:t>
      </w:r>
      <w:r w:rsidR="00B55B49">
        <w:rPr>
          <w:sz w:val="28"/>
          <w:szCs w:val="28"/>
        </w:rPr>
        <w:t>ным</w:t>
      </w:r>
      <w:r w:rsidR="00B55B49" w:rsidRPr="004C673C">
        <w:rPr>
          <w:sz w:val="28"/>
          <w:szCs w:val="28"/>
        </w:rPr>
        <w:t xml:space="preserve"> муниципальн</w:t>
      </w:r>
      <w:r w:rsidR="00B55B49">
        <w:rPr>
          <w:sz w:val="28"/>
          <w:szCs w:val="28"/>
        </w:rPr>
        <w:t>ым</w:t>
      </w:r>
      <w:r w:rsidR="00B55B49" w:rsidRPr="004C673C">
        <w:rPr>
          <w:sz w:val="28"/>
          <w:szCs w:val="28"/>
        </w:rPr>
        <w:t xml:space="preserve"> задание</w:t>
      </w:r>
      <w:r w:rsidR="00B55B49">
        <w:rPr>
          <w:sz w:val="28"/>
          <w:szCs w:val="28"/>
        </w:rPr>
        <w:t>м,</w:t>
      </w:r>
      <w:r w:rsidR="00341738" w:rsidRPr="00341738">
        <w:rPr>
          <w:sz w:val="28"/>
          <w:szCs w:val="28"/>
        </w:rPr>
        <w:t xml:space="preserve"> </w:t>
      </w:r>
      <w:r w:rsidR="00341738" w:rsidRPr="00786888">
        <w:rPr>
          <w:sz w:val="28"/>
          <w:szCs w:val="28"/>
        </w:rPr>
        <w:t>котор</w:t>
      </w:r>
      <w:r w:rsidR="006862EE">
        <w:rPr>
          <w:sz w:val="28"/>
          <w:szCs w:val="28"/>
        </w:rPr>
        <w:t>ы</w:t>
      </w:r>
      <w:r w:rsidR="00341738" w:rsidRPr="00786888">
        <w:rPr>
          <w:sz w:val="28"/>
          <w:szCs w:val="28"/>
        </w:rPr>
        <w:t xml:space="preserve">м </w:t>
      </w:r>
      <w:r w:rsidR="00341738">
        <w:rPr>
          <w:sz w:val="28"/>
          <w:szCs w:val="28"/>
        </w:rPr>
        <w:t xml:space="preserve">в 2017 году </w:t>
      </w:r>
      <w:r w:rsidR="00341738" w:rsidRPr="00786888">
        <w:rPr>
          <w:sz w:val="28"/>
          <w:szCs w:val="28"/>
        </w:rPr>
        <w:t xml:space="preserve"> были  определены показатели, характеризующие качество и объем оказываемой </w:t>
      </w:r>
      <w:r w:rsidR="00341738">
        <w:rPr>
          <w:sz w:val="28"/>
          <w:szCs w:val="28"/>
        </w:rPr>
        <w:t>муниципальной</w:t>
      </w:r>
      <w:r w:rsidR="00341738" w:rsidRPr="00786888">
        <w:rPr>
          <w:sz w:val="28"/>
          <w:szCs w:val="28"/>
        </w:rPr>
        <w:t xml:space="preserve"> услуги</w:t>
      </w:r>
      <w:r w:rsidR="00341738">
        <w:rPr>
          <w:sz w:val="28"/>
          <w:szCs w:val="28"/>
        </w:rPr>
        <w:t xml:space="preserve"> по двум формам социального обслуживания: </w:t>
      </w:r>
      <w:r w:rsidR="006862EE">
        <w:rPr>
          <w:sz w:val="28"/>
          <w:szCs w:val="28"/>
        </w:rPr>
        <w:t xml:space="preserve">очное </w:t>
      </w:r>
      <w:r w:rsidR="00341738">
        <w:rPr>
          <w:sz w:val="28"/>
          <w:szCs w:val="28"/>
        </w:rPr>
        <w:t xml:space="preserve">предоставление социального обслуживания на дому и в полустационарной </w:t>
      </w:r>
      <w:r w:rsidR="006862EE">
        <w:rPr>
          <w:sz w:val="28"/>
          <w:szCs w:val="28"/>
        </w:rPr>
        <w:t>форме</w:t>
      </w:r>
      <w:r w:rsidR="00341738" w:rsidRPr="00786888">
        <w:rPr>
          <w:sz w:val="28"/>
          <w:szCs w:val="28"/>
        </w:rPr>
        <w:t>.</w:t>
      </w:r>
    </w:p>
    <w:p w:rsidR="008E72F4" w:rsidRPr="006862EE" w:rsidRDefault="008E72F4" w:rsidP="006862EE">
      <w:pPr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В</w:t>
      </w:r>
      <w:r w:rsidRPr="009723B2">
        <w:rPr>
          <w:b/>
          <w:color w:val="0D0D0D" w:themeColor="text1" w:themeTint="F2"/>
          <w:sz w:val="28"/>
          <w:szCs w:val="28"/>
        </w:rPr>
        <w:t xml:space="preserve"> форме социального обслуживания на дому</w:t>
      </w:r>
      <w:r w:rsidR="006862EE">
        <w:rPr>
          <w:b/>
          <w:color w:val="0D0D0D" w:themeColor="text1" w:themeTint="F2"/>
          <w:sz w:val="28"/>
          <w:szCs w:val="28"/>
        </w:rPr>
        <w:t xml:space="preserve"> </w:t>
      </w:r>
      <w:r w:rsidR="006862EE">
        <w:rPr>
          <w:sz w:val="28"/>
          <w:szCs w:val="28"/>
        </w:rPr>
        <w:t>п</w:t>
      </w:r>
      <w:r w:rsidRPr="004C673C">
        <w:rPr>
          <w:sz w:val="28"/>
          <w:szCs w:val="28"/>
        </w:rPr>
        <w:t xml:space="preserve">лановый </w:t>
      </w:r>
      <w:r>
        <w:rPr>
          <w:sz w:val="28"/>
          <w:szCs w:val="28"/>
        </w:rPr>
        <w:t>к</w:t>
      </w:r>
      <w:r w:rsidRPr="004C673C">
        <w:rPr>
          <w:sz w:val="28"/>
          <w:szCs w:val="28"/>
        </w:rPr>
        <w:t xml:space="preserve">оличественный показатель </w:t>
      </w:r>
      <w:r w:rsidR="006862EE" w:rsidRPr="00786888">
        <w:rPr>
          <w:sz w:val="28"/>
          <w:szCs w:val="28"/>
        </w:rPr>
        <w:t>объем</w:t>
      </w:r>
      <w:r w:rsidR="006862EE">
        <w:rPr>
          <w:sz w:val="28"/>
          <w:szCs w:val="28"/>
        </w:rPr>
        <w:t>а</w:t>
      </w:r>
      <w:r w:rsidR="006862EE" w:rsidRPr="00786888">
        <w:rPr>
          <w:sz w:val="28"/>
          <w:szCs w:val="28"/>
        </w:rPr>
        <w:t xml:space="preserve"> оказываемой </w:t>
      </w:r>
      <w:r w:rsidR="006862EE">
        <w:rPr>
          <w:sz w:val="28"/>
          <w:szCs w:val="28"/>
        </w:rPr>
        <w:t>муниципальной</w:t>
      </w:r>
      <w:r w:rsidR="006862EE" w:rsidRPr="00786888">
        <w:rPr>
          <w:sz w:val="28"/>
          <w:szCs w:val="28"/>
        </w:rPr>
        <w:t xml:space="preserve"> услуги</w:t>
      </w:r>
      <w:r w:rsidR="006862EE">
        <w:rPr>
          <w:sz w:val="28"/>
          <w:szCs w:val="28"/>
        </w:rPr>
        <w:t xml:space="preserve">, установленный муниципальным заданием  </w:t>
      </w:r>
      <w:r>
        <w:rPr>
          <w:sz w:val="28"/>
          <w:szCs w:val="28"/>
        </w:rPr>
        <w:t xml:space="preserve">в </w:t>
      </w:r>
      <w:r w:rsidRPr="004C673C">
        <w:rPr>
          <w:sz w:val="28"/>
          <w:szCs w:val="28"/>
        </w:rPr>
        <w:t>2017 года</w:t>
      </w:r>
      <w:r w:rsidR="006862EE">
        <w:rPr>
          <w:sz w:val="28"/>
          <w:szCs w:val="28"/>
        </w:rPr>
        <w:t>,</w:t>
      </w:r>
      <w:r w:rsidRPr="004C673C">
        <w:rPr>
          <w:sz w:val="28"/>
          <w:szCs w:val="28"/>
        </w:rPr>
        <w:t xml:space="preserve"> </w:t>
      </w:r>
      <w:r w:rsidR="006862EE">
        <w:rPr>
          <w:sz w:val="28"/>
          <w:szCs w:val="28"/>
        </w:rPr>
        <w:t>составил</w:t>
      </w:r>
      <w:r w:rsidRPr="004C673C">
        <w:rPr>
          <w:sz w:val="28"/>
          <w:szCs w:val="28"/>
        </w:rPr>
        <w:t xml:space="preserve"> </w:t>
      </w:r>
      <w:r w:rsidR="00757B9B">
        <w:rPr>
          <w:sz w:val="28"/>
          <w:szCs w:val="28"/>
        </w:rPr>
        <w:t>972</w:t>
      </w:r>
      <w:r>
        <w:rPr>
          <w:sz w:val="28"/>
          <w:szCs w:val="28"/>
        </w:rPr>
        <w:t xml:space="preserve"> человек</w:t>
      </w:r>
      <w:r w:rsidR="006862EE">
        <w:rPr>
          <w:sz w:val="28"/>
          <w:szCs w:val="28"/>
        </w:rPr>
        <w:t>а, фактически</w:t>
      </w:r>
      <w:r>
        <w:rPr>
          <w:sz w:val="28"/>
          <w:szCs w:val="28"/>
        </w:rPr>
        <w:t xml:space="preserve"> обслужено </w:t>
      </w:r>
      <w:r w:rsidR="00757B9B">
        <w:rPr>
          <w:sz w:val="28"/>
          <w:szCs w:val="28"/>
        </w:rPr>
        <w:t>1165</w:t>
      </w:r>
      <w:r>
        <w:rPr>
          <w:sz w:val="28"/>
          <w:szCs w:val="28"/>
        </w:rPr>
        <w:t xml:space="preserve"> человек</w:t>
      </w:r>
      <w:r w:rsidR="006862EE">
        <w:rPr>
          <w:sz w:val="28"/>
          <w:szCs w:val="28"/>
        </w:rPr>
        <w:t xml:space="preserve">, </w:t>
      </w:r>
      <w:r>
        <w:rPr>
          <w:sz w:val="28"/>
          <w:szCs w:val="28"/>
        </w:rPr>
        <w:t>что состав</w:t>
      </w:r>
      <w:r w:rsidR="006862EE">
        <w:rPr>
          <w:sz w:val="28"/>
          <w:szCs w:val="28"/>
        </w:rPr>
        <w:t>ило</w:t>
      </w:r>
      <w:r>
        <w:rPr>
          <w:sz w:val="28"/>
          <w:szCs w:val="28"/>
        </w:rPr>
        <w:t xml:space="preserve"> </w:t>
      </w:r>
      <w:r w:rsidR="00757B9B">
        <w:rPr>
          <w:sz w:val="28"/>
          <w:szCs w:val="28"/>
        </w:rPr>
        <w:t>120</w:t>
      </w:r>
      <w:r w:rsidRPr="004C673C">
        <w:rPr>
          <w:sz w:val="28"/>
          <w:szCs w:val="28"/>
        </w:rPr>
        <w:t>%</w:t>
      </w:r>
      <w:r w:rsidR="006862EE">
        <w:rPr>
          <w:sz w:val="28"/>
          <w:szCs w:val="28"/>
        </w:rPr>
        <w:t xml:space="preserve"> от планового показателя</w:t>
      </w:r>
      <w:r>
        <w:rPr>
          <w:sz w:val="28"/>
          <w:szCs w:val="28"/>
        </w:rPr>
        <w:t xml:space="preserve">. </w:t>
      </w:r>
    </w:p>
    <w:p w:rsidR="005354F1" w:rsidRDefault="008E72F4" w:rsidP="005354F1">
      <w:pPr>
        <w:jc w:val="both"/>
        <w:rPr>
          <w:sz w:val="28"/>
          <w:szCs w:val="28"/>
        </w:rPr>
      </w:pPr>
      <w:r w:rsidRPr="004C673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354F1">
        <w:rPr>
          <w:sz w:val="28"/>
          <w:szCs w:val="28"/>
        </w:rPr>
        <w:t>Сравнительные данные о выполнении объемных показателей за предыдущие годы представлены вашему вниманию на слайде:</w:t>
      </w:r>
    </w:p>
    <w:p w:rsidR="008E72F4" w:rsidRPr="00CF725B" w:rsidRDefault="008E72F4" w:rsidP="008E72F4">
      <w:pPr>
        <w:ind w:firstLine="708"/>
        <w:jc w:val="both"/>
        <w:rPr>
          <w:sz w:val="28"/>
          <w:szCs w:val="28"/>
        </w:rPr>
      </w:pPr>
      <w:r w:rsidRPr="00CF725B">
        <w:rPr>
          <w:sz w:val="28"/>
          <w:szCs w:val="28"/>
        </w:rPr>
        <w:t xml:space="preserve">Плановый количественный показатель </w:t>
      </w:r>
      <w:r w:rsidR="0068606E" w:rsidRPr="00786888">
        <w:rPr>
          <w:sz w:val="28"/>
          <w:szCs w:val="28"/>
        </w:rPr>
        <w:t>объем</w:t>
      </w:r>
      <w:r w:rsidR="0068606E">
        <w:rPr>
          <w:sz w:val="28"/>
          <w:szCs w:val="28"/>
        </w:rPr>
        <w:t>а</w:t>
      </w:r>
      <w:r w:rsidR="0068606E" w:rsidRPr="00786888">
        <w:rPr>
          <w:sz w:val="28"/>
          <w:szCs w:val="28"/>
        </w:rPr>
        <w:t xml:space="preserve"> оказываемой </w:t>
      </w:r>
      <w:r w:rsidR="0068606E">
        <w:rPr>
          <w:sz w:val="28"/>
          <w:szCs w:val="28"/>
        </w:rPr>
        <w:t>муниципальной</w:t>
      </w:r>
      <w:r w:rsidR="0068606E" w:rsidRPr="00786888">
        <w:rPr>
          <w:sz w:val="28"/>
          <w:szCs w:val="28"/>
        </w:rPr>
        <w:t xml:space="preserve"> услуги</w:t>
      </w:r>
      <w:r w:rsidR="0068606E" w:rsidRPr="00CF725B">
        <w:rPr>
          <w:sz w:val="28"/>
          <w:szCs w:val="28"/>
        </w:rPr>
        <w:t xml:space="preserve"> </w:t>
      </w:r>
      <w:r w:rsidRPr="00CF725B">
        <w:rPr>
          <w:sz w:val="28"/>
          <w:szCs w:val="28"/>
        </w:rPr>
        <w:t xml:space="preserve">на дому в 2016 году - </w:t>
      </w:r>
      <w:r w:rsidR="00757B9B">
        <w:rPr>
          <w:sz w:val="28"/>
          <w:szCs w:val="28"/>
        </w:rPr>
        <w:t>1030</w:t>
      </w:r>
      <w:r w:rsidRPr="00CF725B">
        <w:rPr>
          <w:sz w:val="28"/>
          <w:szCs w:val="28"/>
        </w:rPr>
        <w:t xml:space="preserve"> человек; фактический показатель </w:t>
      </w:r>
      <w:r w:rsidR="00757B9B">
        <w:rPr>
          <w:sz w:val="28"/>
          <w:szCs w:val="28"/>
        </w:rPr>
        <w:t>1264</w:t>
      </w:r>
      <w:r w:rsidRPr="00CF725B">
        <w:rPr>
          <w:sz w:val="28"/>
          <w:szCs w:val="28"/>
        </w:rPr>
        <w:t xml:space="preserve"> человек            (исполнение по данному показателю составило </w:t>
      </w:r>
      <w:r w:rsidR="00757B9B">
        <w:rPr>
          <w:sz w:val="28"/>
          <w:szCs w:val="28"/>
        </w:rPr>
        <w:t>123</w:t>
      </w:r>
      <w:r w:rsidRPr="00CF725B">
        <w:rPr>
          <w:sz w:val="28"/>
          <w:szCs w:val="28"/>
        </w:rPr>
        <w:t>%)</w:t>
      </w:r>
    </w:p>
    <w:p w:rsidR="008E72F4" w:rsidRDefault="008E72F4" w:rsidP="008E72F4">
      <w:pPr>
        <w:ind w:firstLine="708"/>
        <w:jc w:val="both"/>
        <w:rPr>
          <w:sz w:val="28"/>
          <w:szCs w:val="28"/>
        </w:rPr>
      </w:pPr>
      <w:proofErr w:type="gramStart"/>
      <w:r w:rsidRPr="00CF725B">
        <w:rPr>
          <w:sz w:val="28"/>
          <w:szCs w:val="28"/>
        </w:rPr>
        <w:t>Плановый</w:t>
      </w:r>
      <w:proofErr w:type="gramEnd"/>
      <w:r w:rsidRPr="00CF725B">
        <w:rPr>
          <w:sz w:val="28"/>
          <w:szCs w:val="28"/>
        </w:rPr>
        <w:t xml:space="preserve"> количественный показатель </w:t>
      </w:r>
      <w:r w:rsidR="0068606E" w:rsidRPr="00786888">
        <w:rPr>
          <w:sz w:val="28"/>
          <w:szCs w:val="28"/>
        </w:rPr>
        <w:t>объем</w:t>
      </w:r>
      <w:r w:rsidR="0068606E">
        <w:rPr>
          <w:sz w:val="28"/>
          <w:szCs w:val="28"/>
        </w:rPr>
        <w:t>а</w:t>
      </w:r>
      <w:r w:rsidR="0068606E" w:rsidRPr="00786888">
        <w:rPr>
          <w:sz w:val="28"/>
          <w:szCs w:val="28"/>
        </w:rPr>
        <w:t xml:space="preserve"> оказываемой </w:t>
      </w:r>
      <w:r w:rsidR="0068606E">
        <w:rPr>
          <w:sz w:val="28"/>
          <w:szCs w:val="28"/>
        </w:rPr>
        <w:t>муниципальной</w:t>
      </w:r>
      <w:r w:rsidR="0068606E" w:rsidRPr="00786888">
        <w:rPr>
          <w:sz w:val="28"/>
          <w:szCs w:val="28"/>
        </w:rPr>
        <w:t xml:space="preserve"> услуги</w:t>
      </w:r>
      <w:r w:rsidR="0068606E" w:rsidRPr="00CF725B">
        <w:rPr>
          <w:sz w:val="28"/>
          <w:szCs w:val="28"/>
        </w:rPr>
        <w:t xml:space="preserve"> </w:t>
      </w:r>
      <w:r w:rsidRPr="00CF725B">
        <w:rPr>
          <w:sz w:val="28"/>
          <w:szCs w:val="28"/>
        </w:rPr>
        <w:t xml:space="preserve">на дому в  2015 году – </w:t>
      </w:r>
      <w:r w:rsidR="00757B9B">
        <w:rPr>
          <w:sz w:val="28"/>
          <w:szCs w:val="28"/>
        </w:rPr>
        <w:t>1064</w:t>
      </w:r>
      <w:r w:rsidRPr="00CF725B">
        <w:rPr>
          <w:sz w:val="28"/>
          <w:szCs w:val="28"/>
        </w:rPr>
        <w:t xml:space="preserve"> человека, фактический показатель </w:t>
      </w:r>
      <w:r w:rsidR="00757B9B">
        <w:rPr>
          <w:sz w:val="28"/>
          <w:szCs w:val="28"/>
        </w:rPr>
        <w:t>1284 (121</w:t>
      </w:r>
      <w:r w:rsidR="005354F1">
        <w:rPr>
          <w:sz w:val="28"/>
          <w:szCs w:val="28"/>
        </w:rPr>
        <w:t>%).</w:t>
      </w:r>
      <w:r w:rsidR="0068606E">
        <w:rPr>
          <w:sz w:val="28"/>
          <w:szCs w:val="28"/>
        </w:rPr>
        <w:t xml:space="preserve"> </w:t>
      </w:r>
    </w:p>
    <w:p w:rsidR="0068606E" w:rsidRDefault="0068606E" w:rsidP="008E7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приведенных данных, несмотря на проведенные организационно-штатные мероприятия по сокращению штатной численности и увеличении нагрузки, муниципальное задание </w:t>
      </w:r>
      <w:r w:rsidRPr="00786888">
        <w:rPr>
          <w:sz w:val="28"/>
          <w:szCs w:val="28"/>
        </w:rPr>
        <w:t>успешно выполн</w:t>
      </w:r>
      <w:r>
        <w:rPr>
          <w:sz w:val="28"/>
          <w:szCs w:val="28"/>
        </w:rPr>
        <w:t>яется и пере</w:t>
      </w:r>
      <w:r w:rsidR="00E931B5">
        <w:rPr>
          <w:sz w:val="28"/>
          <w:szCs w:val="28"/>
        </w:rPr>
        <w:t>в</w:t>
      </w:r>
      <w:r>
        <w:rPr>
          <w:sz w:val="28"/>
          <w:szCs w:val="28"/>
        </w:rPr>
        <w:t>ыполняется в среднем на 20 процентов.</w:t>
      </w:r>
    </w:p>
    <w:p w:rsidR="008E72F4" w:rsidRPr="0068606E" w:rsidRDefault="005354F1" w:rsidP="008E72F4">
      <w:pPr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В</w:t>
      </w:r>
      <w:r w:rsidR="008E72F4" w:rsidRPr="00CF725B">
        <w:rPr>
          <w:b/>
          <w:color w:val="0D0D0D" w:themeColor="text1" w:themeTint="F2"/>
          <w:sz w:val="28"/>
          <w:szCs w:val="28"/>
        </w:rPr>
        <w:t xml:space="preserve"> полустационарной форме социального обслуживания</w:t>
      </w:r>
      <w:r w:rsidR="0068606E">
        <w:rPr>
          <w:b/>
          <w:color w:val="0D0D0D" w:themeColor="text1" w:themeTint="F2"/>
          <w:sz w:val="28"/>
          <w:szCs w:val="28"/>
        </w:rPr>
        <w:t xml:space="preserve"> п</w:t>
      </w:r>
      <w:r w:rsidR="008E72F4" w:rsidRPr="00CF725B">
        <w:rPr>
          <w:sz w:val="28"/>
          <w:szCs w:val="28"/>
        </w:rPr>
        <w:t xml:space="preserve">лановый показатель </w:t>
      </w:r>
      <w:r w:rsidR="0068606E" w:rsidRPr="00786888">
        <w:rPr>
          <w:sz w:val="28"/>
          <w:szCs w:val="28"/>
        </w:rPr>
        <w:t>объем</w:t>
      </w:r>
      <w:r w:rsidR="0068606E">
        <w:rPr>
          <w:sz w:val="28"/>
          <w:szCs w:val="28"/>
        </w:rPr>
        <w:t>а</w:t>
      </w:r>
      <w:r w:rsidR="0068606E" w:rsidRPr="00786888">
        <w:rPr>
          <w:sz w:val="28"/>
          <w:szCs w:val="28"/>
        </w:rPr>
        <w:t xml:space="preserve"> оказываемой </w:t>
      </w:r>
      <w:r w:rsidR="0068606E">
        <w:rPr>
          <w:sz w:val="28"/>
          <w:szCs w:val="28"/>
        </w:rPr>
        <w:t>муниципальной</w:t>
      </w:r>
      <w:r w:rsidR="0068606E" w:rsidRPr="00786888">
        <w:rPr>
          <w:sz w:val="28"/>
          <w:szCs w:val="28"/>
        </w:rPr>
        <w:t xml:space="preserve"> услуги</w:t>
      </w:r>
      <w:r w:rsidR="0068606E" w:rsidRPr="00CF725B">
        <w:rPr>
          <w:sz w:val="28"/>
          <w:szCs w:val="28"/>
        </w:rPr>
        <w:t xml:space="preserve"> </w:t>
      </w:r>
      <w:r w:rsidR="0068606E">
        <w:rPr>
          <w:sz w:val="28"/>
          <w:szCs w:val="28"/>
        </w:rPr>
        <w:t xml:space="preserve">в </w:t>
      </w:r>
      <w:r w:rsidR="008E72F4" w:rsidRPr="00CF725B">
        <w:rPr>
          <w:sz w:val="28"/>
          <w:szCs w:val="28"/>
        </w:rPr>
        <w:t>2017 год</w:t>
      </w:r>
      <w:r w:rsidR="0068606E">
        <w:rPr>
          <w:sz w:val="28"/>
          <w:szCs w:val="28"/>
        </w:rPr>
        <w:t>у</w:t>
      </w:r>
      <w:r w:rsidR="008E72F4" w:rsidRPr="00CF725B">
        <w:rPr>
          <w:sz w:val="28"/>
          <w:szCs w:val="28"/>
        </w:rPr>
        <w:t xml:space="preserve"> </w:t>
      </w:r>
      <w:r w:rsidR="00E931B5">
        <w:rPr>
          <w:sz w:val="28"/>
          <w:szCs w:val="28"/>
        </w:rPr>
        <w:t>составил</w:t>
      </w:r>
      <w:r w:rsidR="008E72F4" w:rsidRPr="00CF725B">
        <w:rPr>
          <w:sz w:val="28"/>
          <w:szCs w:val="28"/>
        </w:rPr>
        <w:t xml:space="preserve"> </w:t>
      </w:r>
      <w:r w:rsidR="00757B9B">
        <w:rPr>
          <w:sz w:val="28"/>
          <w:szCs w:val="28"/>
        </w:rPr>
        <w:t>1135</w:t>
      </w:r>
      <w:r w:rsidR="00E931B5">
        <w:rPr>
          <w:sz w:val="28"/>
          <w:szCs w:val="28"/>
        </w:rPr>
        <w:t xml:space="preserve"> человек</w:t>
      </w:r>
      <w:r w:rsidR="00757B9B">
        <w:rPr>
          <w:sz w:val="28"/>
          <w:szCs w:val="28"/>
        </w:rPr>
        <w:t>,</w:t>
      </w:r>
      <w:r w:rsidR="008E72F4" w:rsidRPr="00CF725B">
        <w:rPr>
          <w:sz w:val="28"/>
          <w:szCs w:val="28"/>
        </w:rPr>
        <w:t xml:space="preserve"> фактическ</w:t>
      </w:r>
      <w:r w:rsidR="00E931B5">
        <w:rPr>
          <w:sz w:val="28"/>
          <w:szCs w:val="28"/>
        </w:rPr>
        <w:t>и услуги предоставлены</w:t>
      </w:r>
      <w:r w:rsidR="008E72F4" w:rsidRPr="00CF725B">
        <w:rPr>
          <w:sz w:val="28"/>
          <w:szCs w:val="28"/>
        </w:rPr>
        <w:t xml:space="preserve"> </w:t>
      </w:r>
      <w:r w:rsidR="00757B9B">
        <w:rPr>
          <w:sz w:val="28"/>
          <w:szCs w:val="28"/>
        </w:rPr>
        <w:t>1312</w:t>
      </w:r>
      <w:r w:rsidR="008E72F4" w:rsidRPr="00CF725B">
        <w:rPr>
          <w:sz w:val="28"/>
          <w:szCs w:val="28"/>
        </w:rPr>
        <w:t xml:space="preserve"> </w:t>
      </w:r>
      <w:r w:rsidR="00E931B5">
        <w:rPr>
          <w:sz w:val="28"/>
          <w:szCs w:val="28"/>
        </w:rPr>
        <w:t xml:space="preserve">получателям, что составило </w:t>
      </w:r>
      <w:r w:rsidR="008E72F4" w:rsidRPr="00CF725B">
        <w:rPr>
          <w:sz w:val="28"/>
          <w:szCs w:val="28"/>
        </w:rPr>
        <w:t xml:space="preserve"> </w:t>
      </w:r>
      <w:r w:rsidR="00757B9B">
        <w:rPr>
          <w:sz w:val="28"/>
          <w:szCs w:val="28"/>
        </w:rPr>
        <w:t>1</w:t>
      </w:r>
      <w:r w:rsidR="00B35500">
        <w:rPr>
          <w:sz w:val="28"/>
          <w:szCs w:val="28"/>
        </w:rPr>
        <w:t>16</w:t>
      </w:r>
      <w:r w:rsidR="008E72F4" w:rsidRPr="00CF725B">
        <w:rPr>
          <w:sz w:val="28"/>
          <w:szCs w:val="28"/>
        </w:rPr>
        <w:t>%</w:t>
      </w:r>
      <w:r w:rsidR="00E931B5">
        <w:rPr>
          <w:sz w:val="28"/>
          <w:szCs w:val="28"/>
        </w:rPr>
        <w:t xml:space="preserve"> от планового показателя</w:t>
      </w:r>
      <w:r w:rsidR="008E72F4" w:rsidRPr="00CF725B">
        <w:rPr>
          <w:sz w:val="28"/>
          <w:szCs w:val="28"/>
        </w:rPr>
        <w:t>.</w:t>
      </w:r>
    </w:p>
    <w:p w:rsidR="005354F1" w:rsidRDefault="005354F1" w:rsidP="008E72F4">
      <w:pPr>
        <w:ind w:firstLine="708"/>
        <w:jc w:val="both"/>
        <w:rPr>
          <w:sz w:val="28"/>
          <w:szCs w:val="28"/>
        </w:rPr>
      </w:pPr>
      <w:r w:rsidRPr="00CF725B">
        <w:rPr>
          <w:sz w:val="28"/>
          <w:szCs w:val="28"/>
        </w:rPr>
        <w:lastRenderedPageBreak/>
        <w:t>Сравнительные данные за 2015-2016 годы также представлены вашему вниманию на слайде</w:t>
      </w:r>
      <w:r>
        <w:rPr>
          <w:sz w:val="28"/>
          <w:szCs w:val="28"/>
        </w:rPr>
        <w:t>.</w:t>
      </w:r>
    </w:p>
    <w:p w:rsidR="008E72F4" w:rsidRPr="00CF725B" w:rsidRDefault="008E72F4" w:rsidP="008E72F4">
      <w:pPr>
        <w:ind w:firstLine="708"/>
        <w:jc w:val="both"/>
        <w:rPr>
          <w:sz w:val="28"/>
          <w:szCs w:val="28"/>
        </w:rPr>
      </w:pPr>
      <w:r w:rsidRPr="00CF725B">
        <w:rPr>
          <w:sz w:val="28"/>
          <w:szCs w:val="28"/>
        </w:rPr>
        <w:t xml:space="preserve">Плановый количественный показатель </w:t>
      </w:r>
      <w:r w:rsidR="00E931B5" w:rsidRPr="00786888">
        <w:rPr>
          <w:sz w:val="28"/>
          <w:szCs w:val="28"/>
        </w:rPr>
        <w:t>объем</w:t>
      </w:r>
      <w:r w:rsidR="00E931B5">
        <w:rPr>
          <w:sz w:val="28"/>
          <w:szCs w:val="28"/>
        </w:rPr>
        <w:t>а</w:t>
      </w:r>
      <w:r w:rsidR="00E931B5" w:rsidRPr="00786888">
        <w:rPr>
          <w:sz w:val="28"/>
          <w:szCs w:val="28"/>
        </w:rPr>
        <w:t xml:space="preserve"> оказываемой </w:t>
      </w:r>
      <w:r w:rsidR="00E931B5">
        <w:rPr>
          <w:sz w:val="28"/>
          <w:szCs w:val="28"/>
        </w:rPr>
        <w:t>муниципальной</w:t>
      </w:r>
      <w:r w:rsidR="00E931B5" w:rsidRPr="00786888">
        <w:rPr>
          <w:sz w:val="28"/>
          <w:szCs w:val="28"/>
        </w:rPr>
        <w:t xml:space="preserve"> услуги</w:t>
      </w:r>
      <w:r w:rsidR="00E931B5">
        <w:rPr>
          <w:sz w:val="28"/>
          <w:szCs w:val="28"/>
        </w:rPr>
        <w:t xml:space="preserve"> в полустационарной форме</w:t>
      </w:r>
      <w:r w:rsidRPr="00CF725B">
        <w:rPr>
          <w:sz w:val="28"/>
          <w:szCs w:val="28"/>
        </w:rPr>
        <w:t xml:space="preserve"> в 2016 году - </w:t>
      </w:r>
      <w:r w:rsidR="00757B9B">
        <w:rPr>
          <w:sz w:val="28"/>
          <w:szCs w:val="28"/>
        </w:rPr>
        <w:t>1610</w:t>
      </w:r>
      <w:r w:rsidRPr="00CF725B">
        <w:rPr>
          <w:sz w:val="28"/>
          <w:szCs w:val="28"/>
        </w:rPr>
        <w:t xml:space="preserve"> человек; фактический показатель </w:t>
      </w:r>
      <w:r w:rsidR="00757B9B">
        <w:rPr>
          <w:sz w:val="28"/>
          <w:szCs w:val="28"/>
        </w:rPr>
        <w:t>1921</w:t>
      </w:r>
      <w:r w:rsidR="00E931B5">
        <w:rPr>
          <w:sz w:val="28"/>
          <w:szCs w:val="28"/>
        </w:rPr>
        <w:t xml:space="preserve"> человек. И</w:t>
      </w:r>
      <w:r w:rsidRPr="00CF725B">
        <w:rPr>
          <w:sz w:val="28"/>
          <w:szCs w:val="28"/>
        </w:rPr>
        <w:t xml:space="preserve">сполнение по данному показателю составило </w:t>
      </w:r>
      <w:r w:rsidR="00757B9B">
        <w:rPr>
          <w:sz w:val="28"/>
          <w:szCs w:val="28"/>
        </w:rPr>
        <w:t>119</w:t>
      </w:r>
      <w:r w:rsidRPr="00CF725B">
        <w:rPr>
          <w:sz w:val="28"/>
          <w:szCs w:val="28"/>
        </w:rPr>
        <w:t xml:space="preserve"> %</w:t>
      </w:r>
      <w:r w:rsidR="00941510">
        <w:rPr>
          <w:sz w:val="28"/>
          <w:szCs w:val="28"/>
        </w:rPr>
        <w:t xml:space="preserve"> от плана</w:t>
      </w:r>
      <w:r w:rsidR="00E931B5">
        <w:rPr>
          <w:sz w:val="28"/>
          <w:szCs w:val="28"/>
        </w:rPr>
        <w:t>.</w:t>
      </w:r>
    </w:p>
    <w:p w:rsidR="008E72F4" w:rsidRDefault="008E72F4" w:rsidP="008E72F4">
      <w:pPr>
        <w:ind w:firstLine="708"/>
        <w:jc w:val="both"/>
        <w:rPr>
          <w:sz w:val="28"/>
          <w:szCs w:val="28"/>
        </w:rPr>
      </w:pPr>
      <w:proofErr w:type="gramStart"/>
      <w:r w:rsidRPr="00CF725B">
        <w:rPr>
          <w:sz w:val="28"/>
          <w:szCs w:val="28"/>
        </w:rPr>
        <w:t>Плановый</w:t>
      </w:r>
      <w:proofErr w:type="gramEnd"/>
      <w:r w:rsidRPr="00CF725B">
        <w:rPr>
          <w:sz w:val="28"/>
          <w:szCs w:val="28"/>
        </w:rPr>
        <w:t xml:space="preserve"> количественный показатель </w:t>
      </w:r>
      <w:r w:rsidR="00E931B5" w:rsidRPr="00786888">
        <w:rPr>
          <w:sz w:val="28"/>
          <w:szCs w:val="28"/>
        </w:rPr>
        <w:t>объем</w:t>
      </w:r>
      <w:r w:rsidR="00E931B5">
        <w:rPr>
          <w:sz w:val="28"/>
          <w:szCs w:val="28"/>
        </w:rPr>
        <w:t>а</w:t>
      </w:r>
      <w:r w:rsidR="00E931B5" w:rsidRPr="00786888">
        <w:rPr>
          <w:sz w:val="28"/>
          <w:szCs w:val="28"/>
        </w:rPr>
        <w:t xml:space="preserve"> оказываемой </w:t>
      </w:r>
      <w:r w:rsidR="00E931B5">
        <w:rPr>
          <w:sz w:val="28"/>
          <w:szCs w:val="28"/>
        </w:rPr>
        <w:t>муниципальной</w:t>
      </w:r>
      <w:r w:rsidR="00E931B5" w:rsidRPr="00786888">
        <w:rPr>
          <w:sz w:val="28"/>
          <w:szCs w:val="28"/>
        </w:rPr>
        <w:t xml:space="preserve"> услуги</w:t>
      </w:r>
      <w:r w:rsidR="00E931B5">
        <w:rPr>
          <w:sz w:val="28"/>
          <w:szCs w:val="28"/>
        </w:rPr>
        <w:t xml:space="preserve"> в полустационарной форме</w:t>
      </w:r>
      <w:r w:rsidRPr="00CF725B">
        <w:rPr>
          <w:sz w:val="28"/>
          <w:szCs w:val="28"/>
        </w:rPr>
        <w:t xml:space="preserve"> в  2015 году – </w:t>
      </w:r>
      <w:r w:rsidR="00B35500">
        <w:rPr>
          <w:sz w:val="28"/>
          <w:szCs w:val="28"/>
        </w:rPr>
        <w:t>1157</w:t>
      </w:r>
      <w:r w:rsidRPr="00CF725B">
        <w:rPr>
          <w:sz w:val="28"/>
          <w:szCs w:val="28"/>
        </w:rPr>
        <w:t xml:space="preserve"> че</w:t>
      </w:r>
      <w:r w:rsidR="00B35500">
        <w:rPr>
          <w:sz w:val="28"/>
          <w:szCs w:val="28"/>
        </w:rPr>
        <w:t>ловека, фактический показатель 1610</w:t>
      </w:r>
      <w:r w:rsidR="00941510">
        <w:rPr>
          <w:sz w:val="28"/>
          <w:szCs w:val="28"/>
        </w:rPr>
        <w:t>, что составляет 139,24% от плана</w:t>
      </w:r>
      <w:r w:rsidR="00C76A54">
        <w:rPr>
          <w:sz w:val="28"/>
          <w:szCs w:val="28"/>
        </w:rPr>
        <w:t xml:space="preserve">. </w:t>
      </w:r>
    </w:p>
    <w:p w:rsidR="00C76A54" w:rsidRPr="00CF725B" w:rsidRDefault="00941510" w:rsidP="008E7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приведенных данных, показатели объема муниципального задания по полустационарной форме социального обслуживания также  </w:t>
      </w:r>
      <w:r w:rsidRPr="00786888">
        <w:rPr>
          <w:sz w:val="28"/>
          <w:szCs w:val="28"/>
        </w:rPr>
        <w:t>успешно выполн</w:t>
      </w:r>
      <w:r>
        <w:rPr>
          <w:sz w:val="28"/>
          <w:szCs w:val="28"/>
        </w:rPr>
        <w:t>яются и перевыполняются в среднем на 16-19 процентов.</w:t>
      </w:r>
    </w:p>
    <w:p w:rsidR="00C76A54" w:rsidRPr="000A4508" w:rsidRDefault="00C76A54" w:rsidP="00385023">
      <w:pPr>
        <w:ind w:right="-1" w:firstLine="708"/>
        <w:jc w:val="both"/>
        <w:rPr>
          <w:color w:val="0D0D0D" w:themeColor="text1" w:themeTint="F2"/>
          <w:sz w:val="28"/>
          <w:szCs w:val="28"/>
        </w:rPr>
      </w:pPr>
      <w:r w:rsidRPr="00941510">
        <w:rPr>
          <w:color w:val="0D0D0D" w:themeColor="text1" w:themeTint="F2"/>
          <w:sz w:val="28"/>
          <w:szCs w:val="28"/>
        </w:rPr>
        <w:t>Социальные услуги в учреждении предоставляются гражданам на платной и бесплатной основе, в соответствие со ст.31.</w:t>
      </w:r>
      <w:r w:rsidRPr="00941510">
        <w:t xml:space="preserve"> </w:t>
      </w:r>
      <w:r w:rsidRPr="00941510">
        <w:rPr>
          <w:color w:val="0D0D0D" w:themeColor="text1" w:themeTint="F2"/>
          <w:sz w:val="28"/>
          <w:szCs w:val="28"/>
        </w:rPr>
        <w:t>Федерального закона  № 442-ФЗ  «Об основах социального обслуживания граждан в Российской Федерации», ст. 8 Закона Красноярского края "Об организации социального обслуживания граждан в Красноярском крае" от 16 декабря 2014г. № 7-3032</w:t>
      </w:r>
      <w:r>
        <w:rPr>
          <w:color w:val="0D0D0D" w:themeColor="text1" w:themeTint="F2"/>
          <w:sz w:val="28"/>
          <w:szCs w:val="28"/>
        </w:rPr>
        <w:t>.</w:t>
      </w:r>
    </w:p>
    <w:p w:rsidR="00C76A54" w:rsidRPr="000A4508" w:rsidRDefault="00C76A54" w:rsidP="00941510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</w:t>
      </w:r>
      <w:r w:rsidR="00941510">
        <w:rPr>
          <w:color w:val="0D0D0D" w:themeColor="text1" w:themeTint="F2"/>
          <w:sz w:val="28"/>
          <w:szCs w:val="28"/>
        </w:rPr>
        <w:t xml:space="preserve">течение </w:t>
      </w:r>
      <w:r>
        <w:rPr>
          <w:color w:val="0D0D0D" w:themeColor="text1" w:themeTint="F2"/>
          <w:sz w:val="28"/>
          <w:szCs w:val="28"/>
        </w:rPr>
        <w:t>2017 год</w:t>
      </w:r>
      <w:r w:rsidR="00941510">
        <w:rPr>
          <w:color w:val="0D0D0D" w:themeColor="text1" w:themeTint="F2"/>
          <w:sz w:val="28"/>
          <w:szCs w:val="28"/>
        </w:rPr>
        <w:t>а</w:t>
      </w:r>
      <w:r>
        <w:rPr>
          <w:color w:val="0D0D0D" w:themeColor="text1" w:themeTint="F2"/>
          <w:sz w:val="28"/>
          <w:szCs w:val="28"/>
        </w:rPr>
        <w:t xml:space="preserve"> учреждением </w:t>
      </w:r>
      <w:r w:rsidR="00BC1EAB">
        <w:rPr>
          <w:color w:val="0D0D0D" w:themeColor="text1" w:themeTint="F2"/>
          <w:sz w:val="28"/>
          <w:szCs w:val="28"/>
        </w:rPr>
        <w:t xml:space="preserve">были </w:t>
      </w:r>
      <w:r>
        <w:rPr>
          <w:color w:val="0D0D0D" w:themeColor="text1" w:themeTint="F2"/>
          <w:sz w:val="28"/>
          <w:szCs w:val="28"/>
        </w:rPr>
        <w:t xml:space="preserve">предоставлены социальные услуги </w:t>
      </w:r>
      <w:r w:rsidR="00BC1EAB">
        <w:rPr>
          <w:color w:val="0D0D0D" w:themeColor="text1" w:themeTint="F2"/>
          <w:sz w:val="28"/>
          <w:szCs w:val="28"/>
        </w:rPr>
        <w:t xml:space="preserve"> в форме социального обслуживания на дому, полустационарной форме, в том числе срочные, </w:t>
      </w:r>
      <w:r>
        <w:rPr>
          <w:color w:val="0D0D0D" w:themeColor="text1" w:themeTint="F2"/>
          <w:sz w:val="28"/>
          <w:szCs w:val="28"/>
        </w:rPr>
        <w:t>2477</w:t>
      </w:r>
      <w:r w:rsidRPr="000A450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гражданам</w:t>
      </w:r>
      <w:r w:rsidRPr="000A4508">
        <w:rPr>
          <w:color w:val="0D0D0D" w:themeColor="text1" w:themeTint="F2"/>
          <w:sz w:val="28"/>
          <w:szCs w:val="28"/>
        </w:rPr>
        <w:t>,</w:t>
      </w:r>
      <w:r w:rsidR="00941510">
        <w:rPr>
          <w:color w:val="0D0D0D" w:themeColor="text1" w:themeTint="F2"/>
          <w:sz w:val="28"/>
          <w:szCs w:val="28"/>
        </w:rPr>
        <w:t xml:space="preserve"> нуждающимся в социальном обслуживании,</w:t>
      </w:r>
      <w:r w:rsidRPr="000A450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из них </w:t>
      </w:r>
      <w:r w:rsidRPr="000A4508">
        <w:rPr>
          <w:color w:val="0D0D0D" w:themeColor="text1" w:themeTint="F2"/>
          <w:sz w:val="28"/>
          <w:szCs w:val="28"/>
        </w:rPr>
        <w:t xml:space="preserve"> бесплатно услуги </w:t>
      </w:r>
      <w:r>
        <w:rPr>
          <w:color w:val="0D0D0D" w:themeColor="text1" w:themeTint="F2"/>
          <w:sz w:val="28"/>
          <w:szCs w:val="28"/>
        </w:rPr>
        <w:t>предоставлены</w:t>
      </w:r>
      <w:r w:rsidRPr="000A450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1403</w:t>
      </w:r>
      <w:r w:rsidRPr="000A4508">
        <w:rPr>
          <w:color w:val="0D0D0D" w:themeColor="text1" w:themeTint="F2"/>
          <w:sz w:val="28"/>
          <w:szCs w:val="28"/>
        </w:rPr>
        <w:t xml:space="preserve"> </w:t>
      </w:r>
      <w:r w:rsidR="00BC1EAB">
        <w:rPr>
          <w:color w:val="0D0D0D" w:themeColor="text1" w:themeTint="F2"/>
          <w:sz w:val="28"/>
          <w:szCs w:val="28"/>
        </w:rPr>
        <w:t>гражданам</w:t>
      </w:r>
      <w:r>
        <w:rPr>
          <w:color w:val="0D0D0D" w:themeColor="text1" w:themeTint="F2"/>
          <w:sz w:val="28"/>
          <w:szCs w:val="28"/>
        </w:rPr>
        <w:t>, платно - 1074</w:t>
      </w:r>
      <w:r w:rsidRPr="000A4508">
        <w:rPr>
          <w:color w:val="0D0D0D" w:themeColor="text1" w:themeTint="F2"/>
          <w:sz w:val="28"/>
          <w:szCs w:val="28"/>
        </w:rPr>
        <w:t>.</w:t>
      </w:r>
    </w:p>
    <w:p w:rsidR="00C76A54" w:rsidRDefault="00C76A54" w:rsidP="00941510">
      <w:pPr>
        <w:widowControl w:val="0"/>
        <w:ind w:firstLine="72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Из</w:t>
      </w:r>
      <w:r w:rsidRPr="000A450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общего </w:t>
      </w:r>
      <w:r w:rsidRPr="000A4508">
        <w:rPr>
          <w:color w:val="0D0D0D" w:themeColor="text1" w:themeTint="F2"/>
          <w:sz w:val="28"/>
          <w:szCs w:val="28"/>
        </w:rPr>
        <w:t>числа обслуженных</w:t>
      </w:r>
      <w:r w:rsidR="00BC1EAB">
        <w:rPr>
          <w:color w:val="0D0D0D" w:themeColor="text1" w:themeTint="F2"/>
          <w:sz w:val="28"/>
          <w:szCs w:val="28"/>
        </w:rPr>
        <w:t xml:space="preserve"> в 2017 году получателей,</w:t>
      </w:r>
      <w:r w:rsidRPr="000A450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услуги были предоставлены 1157 </w:t>
      </w:r>
      <w:r w:rsidRPr="000A4508">
        <w:rPr>
          <w:color w:val="0D0D0D" w:themeColor="text1" w:themeTint="F2"/>
          <w:sz w:val="28"/>
          <w:szCs w:val="28"/>
        </w:rPr>
        <w:t>инвалид</w:t>
      </w:r>
      <w:r>
        <w:rPr>
          <w:color w:val="0D0D0D" w:themeColor="text1" w:themeTint="F2"/>
          <w:sz w:val="28"/>
          <w:szCs w:val="28"/>
        </w:rPr>
        <w:t xml:space="preserve">ам, в </w:t>
      </w:r>
      <w:proofErr w:type="spellStart"/>
      <w:r>
        <w:rPr>
          <w:color w:val="0D0D0D" w:themeColor="text1" w:themeTint="F2"/>
          <w:sz w:val="28"/>
          <w:szCs w:val="28"/>
        </w:rPr>
        <w:t>т.ч</w:t>
      </w:r>
      <w:proofErr w:type="spellEnd"/>
      <w:r>
        <w:rPr>
          <w:color w:val="0D0D0D" w:themeColor="text1" w:themeTint="F2"/>
          <w:sz w:val="28"/>
          <w:szCs w:val="28"/>
        </w:rPr>
        <w:t>.  277</w:t>
      </w:r>
      <w:r w:rsidRPr="000A4508">
        <w:rPr>
          <w:color w:val="0D0D0D" w:themeColor="text1" w:themeTint="F2"/>
          <w:sz w:val="28"/>
          <w:szCs w:val="28"/>
        </w:rPr>
        <w:t xml:space="preserve"> инвалид</w:t>
      </w:r>
      <w:r>
        <w:rPr>
          <w:color w:val="0D0D0D" w:themeColor="text1" w:themeTint="F2"/>
          <w:sz w:val="28"/>
          <w:szCs w:val="28"/>
        </w:rPr>
        <w:t xml:space="preserve">ам трудоспособного возраста и 1043 </w:t>
      </w:r>
      <w:r w:rsidR="00BC1EAB">
        <w:rPr>
          <w:color w:val="0D0D0D" w:themeColor="text1" w:themeTint="F2"/>
          <w:sz w:val="28"/>
          <w:szCs w:val="28"/>
        </w:rPr>
        <w:t xml:space="preserve">инвалидам </w:t>
      </w:r>
      <w:r>
        <w:rPr>
          <w:color w:val="0D0D0D" w:themeColor="text1" w:themeTint="F2"/>
          <w:sz w:val="28"/>
          <w:szCs w:val="28"/>
        </w:rPr>
        <w:t>пенсион</w:t>
      </w:r>
      <w:r w:rsidR="00BC1EAB">
        <w:rPr>
          <w:color w:val="0D0D0D" w:themeColor="text1" w:themeTint="F2"/>
          <w:sz w:val="28"/>
          <w:szCs w:val="28"/>
        </w:rPr>
        <w:t>ного возраста.</w:t>
      </w:r>
    </w:p>
    <w:p w:rsidR="00C76A54" w:rsidRPr="000A4508" w:rsidRDefault="00C76A54" w:rsidP="00941510">
      <w:pPr>
        <w:pStyle w:val="ConsPlusNormal"/>
        <w:ind w:firstLine="540"/>
        <w:jc w:val="both"/>
        <w:rPr>
          <w:color w:val="0D0D0D" w:themeColor="text1" w:themeTint="F2"/>
          <w:sz w:val="28"/>
          <w:szCs w:val="28"/>
        </w:rPr>
      </w:pPr>
      <w:proofErr w:type="gramStart"/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Ключевым моментом и залогом успеха в предоставлении социальных услуг является четкая координация деятель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ности </w:t>
      </w: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всех подразделений Центра, работающих на общий результат и эффективное взаимодействие с Управлением социальной защиты населения Ленинского района в городе Красноярске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ряду важных направлений: определение нуждаемости и оформление индивидуальной программы ПСУ, оперативное определение нуждаемости по срочным услугам, с</w:t>
      </w: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воевременность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полнота внесения информации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16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Региональный  регистр</w:t>
      </w: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т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.д.</w:t>
      </w: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B1230" w:rsidRDefault="008E72F4" w:rsidP="00385023">
      <w:pPr>
        <w:ind w:right="-1" w:firstLine="540"/>
        <w:jc w:val="both"/>
      </w:pPr>
      <w:r w:rsidRPr="00CF725B">
        <w:rPr>
          <w:sz w:val="28"/>
          <w:szCs w:val="28"/>
        </w:rPr>
        <w:t xml:space="preserve">Объем финансирования учреждения (субвенции на выполнение муниципального задания) </w:t>
      </w:r>
      <w:r w:rsidR="001743F2" w:rsidRPr="00CF725B">
        <w:rPr>
          <w:sz w:val="28"/>
          <w:szCs w:val="28"/>
        </w:rPr>
        <w:t>в 2017 году</w:t>
      </w:r>
      <w:r w:rsidR="001743F2" w:rsidRPr="00B35500">
        <w:rPr>
          <w:sz w:val="28"/>
          <w:szCs w:val="28"/>
        </w:rPr>
        <w:t xml:space="preserve"> </w:t>
      </w:r>
      <w:r w:rsidR="001743F2">
        <w:rPr>
          <w:sz w:val="28"/>
          <w:szCs w:val="28"/>
        </w:rPr>
        <w:t xml:space="preserve"> составил 59 862 530 рублей</w:t>
      </w:r>
      <w:r w:rsidRPr="00CF725B">
        <w:rPr>
          <w:sz w:val="28"/>
          <w:szCs w:val="28"/>
        </w:rPr>
        <w:t xml:space="preserve">, что на </w:t>
      </w:r>
      <w:r w:rsidR="00B35500" w:rsidRPr="00B35500">
        <w:rPr>
          <w:sz w:val="28"/>
          <w:szCs w:val="28"/>
        </w:rPr>
        <w:t>12,5</w:t>
      </w:r>
      <w:r w:rsidRPr="00B35500">
        <w:rPr>
          <w:sz w:val="28"/>
          <w:szCs w:val="28"/>
        </w:rPr>
        <w:t>%</w:t>
      </w:r>
      <w:r w:rsidRPr="00CF725B">
        <w:rPr>
          <w:sz w:val="28"/>
          <w:szCs w:val="28"/>
        </w:rPr>
        <w:t xml:space="preserve"> выше по сравнению с объемом  финансирования предусмотренного в 2016 году (</w:t>
      </w:r>
      <w:r w:rsidR="00B35500">
        <w:rPr>
          <w:sz w:val="28"/>
          <w:szCs w:val="28"/>
        </w:rPr>
        <w:t>53 102 350,00</w:t>
      </w:r>
      <w:r w:rsidRPr="00CF725B">
        <w:rPr>
          <w:sz w:val="28"/>
          <w:szCs w:val="28"/>
        </w:rPr>
        <w:t xml:space="preserve">). </w:t>
      </w:r>
      <w:r w:rsidR="00DB1230">
        <w:rPr>
          <w:sz w:val="28"/>
          <w:szCs w:val="28"/>
        </w:rPr>
        <w:t>Увеличение финансовых ассигнований было направлено на выполнение мероприятий "дорожной карты", а именно достижение отношения среднемесячной заработной платы</w:t>
      </w:r>
      <w:r w:rsidR="001743F2">
        <w:rPr>
          <w:sz w:val="28"/>
          <w:szCs w:val="28"/>
        </w:rPr>
        <w:t xml:space="preserve"> отдельных категорий работников</w:t>
      </w:r>
      <w:r w:rsidR="00DB1230">
        <w:rPr>
          <w:sz w:val="28"/>
          <w:szCs w:val="28"/>
        </w:rPr>
        <w:t xml:space="preserve"> к целевым показателям, обозначенным Указом </w:t>
      </w:r>
      <w:r w:rsidR="00DB1230" w:rsidRPr="00896156">
        <w:rPr>
          <w:sz w:val="28"/>
          <w:szCs w:val="28"/>
        </w:rPr>
        <w:t>Президента РФ</w:t>
      </w:r>
      <w:r w:rsidR="00DB1230" w:rsidRPr="00896156">
        <w:rPr>
          <w:b/>
          <w:sz w:val="28"/>
          <w:szCs w:val="28"/>
        </w:rPr>
        <w:t xml:space="preserve"> </w:t>
      </w:r>
      <w:r w:rsidR="00DB1230" w:rsidRPr="00896156">
        <w:rPr>
          <w:rStyle w:val="af0"/>
          <w:b w:val="0"/>
          <w:sz w:val="28"/>
          <w:szCs w:val="28"/>
        </w:rPr>
        <w:t>от 07.05.2012 N 597 "О мероприятиях по реализации государственной социальной политики".</w:t>
      </w:r>
      <w:r w:rsidR="00DB1230">
        <w:rPr>
          <w:rStyle w:val="af0"/>
        </w:rPr>
        <w:t xml:space="preserve"> </w:t>
      </w:r>
    </w:p>
    <w:p w:rsidR="00DB1230" w:rsidRDefault="00DB1230" w:rsidP="007B63B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среднемесячная заработная плата социальных работников в 2017 году составила </w:t>
      </w:r>
      <w:r w:rsidRPr="00925F52">
        <w:rPr>
          <w:sz w:val="28"/>
          <w:szCs w:val="28"/>
        </w:rPr>
        <w:t xml:space="preserve">– 24 </w:t>
      </w:r>
      <w:r>
        <w:rPr>
          <w:sz w:val="28"/>
          <w:szCs w:val="28"/>
        </w:rPr>
        <w:t>043</w:t>
      </w:r>
      <w:r w:rsidRPr="00925F52">
        <w:rPr>
          <w:sz w:val="28"/>
          <w:szCs w:val="28"/>
        </w:rPr>
        <w:t xml:space="preserve"> рублей; за</w:t>
      </w:r>
      <w:r>
        <w:rPr>
          <w:sz w:val="28"/>
          <w:szCs w:val="28"/>
        </w:rPr>
        <w:t xml:space="preserve"> период с 01.07.2017 по 31.12.2017 – 32 950 рублей.</w:t>
      </w:r>
    </w:p>
    <w:p w:rsidR="00DB1230" w:rsidRDefault="001743F2" w:rsidP="00DB1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слайде, представленном</w:t>
      </w:r>
      <w:r w:rsidR="00DB1230">
        <w:rPr>
          <w:sz w:val="28"/>
          <w:szCs w:val="28"/>
        </w:rPr>
        <w:t xml:space="preserve"> вашему вниманию, указана динамика роста среднемесячной заработной платы социальных работников начиная с 201</w:t>
      </w:r>
      <w:r>
        <w:rPr>
          <w:sz w:val="28"/>
          <w:szCs w:val="28"/>
        </w:rPr>
        <w:t>5</w:t>
      </w:r>
      <w:r w:rsidR="00DB1230">
        <w:rPr>
          <w:sz w:val="28"/>
          <w:szCs w:val="28"/>
        </w:rPr>
        <w:t xml:space="preserve"> года:</w:t>
      </w:r>
    </w:p>
    <w:p w:rsidR="00DB1230" w:rsidRPr="00925F52" w:rsidRDefault="00DB1230" w:rsidP="00DB1230">
      <w:pPr>
        <w:ind w:firstLine="708"/>
        <w:jc w:val="both"/>
        <w:rPr>
          <w:sz w:val="28"/>
          <w:szCs w:val="28"/>
        </w:rPr>
      </w:pPr>
      <w:r w:rsidRPr="00925F52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19 </w:t>
      </w:r>
      <w:r w:rsidR="001B42FF">
        <w:rPr>
          <w:sz w:val="28"/>
          <w:szCs w:val="28"/>
        </w:rPr>
        <w:t>412</w:t>
      </w:r>
      <w:r>
        <w:rPr>
          <w:sz w:val="28"/>
          <w:szCs w:val="28"/>
        </w:rPr>
        <w:t xml:space="preserve"> </w:t>
      </w:r>
      <w:r w:rsidRPr="00925F52">
        <w:rPr>
          <w:sz w:val="28"/>
          <w:szCs w:val="28"/>
        </w:rPr>
        <w:t>рублей;</w:t>
      </w:r>
    </w:p>
    <w:p w:rsidR="00DB1230" w:rsidRDefault="001B42FF" w:rsidP="00DB1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20 343</w:t>
      </w:r>
      <w:r w:rsidR="00DB1230">
        <w:rPr>
          <w:sz w:val="28"/>
          <w:szCs w:val="28"/>
        </w:rPr>
        <w:t xml:space="preserve"> </w:t>
      </w:r>
      <w:r w:rsidR="00DB1230" w:rsidRPr="00925F52">
        <w:rPr>
          <w:sz w:val="28"/>
          <w:szCs w:val="28"/>
        </w:rPr>
        <w:t>рублей</w:t>
      </w:r>
      <w:r w:rsidR="00DB1230">
        <w:rPr>
          <w:sz w:val="28"/>
          <w:szCs w:val="28"/>
        </w:rPr>
        <w:t>;</w:t>
      </w:r>
    </w:p>
    <w:p w:rsidR="00DB1230" w:rsidRDefault="00DB1230" w:rsidP="00DB1230">
      <w:pPr>
        <w:ind w:firstLine="708"/>
        <w:jc w:val="both"/>
        <w:rPr>
          <w:sz w:val="28"/>
          <w:szCs w:val="28"/>
        </w:rPr>
      </w:pPr>
      <w:r w:rsidRPr="000A64B7">
        <w:rPr>
          <w:sz w:val="28"/>
          <w:szCs w:val="28"/>
        </w:rPr>
        <w:t xml:space="preserve">2017 год </w:t>
      </w:r>
      <w:r w:rsidR="001B42FF" w:rsidRPr="000A64B7">
        <w:rPr>
          <w:sz w:val="28"/>
          <w:szCs w:val="28"/>
        </w:rPr>
        <w:t>–</w:t>
      </w:r>
      <w:r w:rsidRPr="000A64B7">
        <w:rPr>
          <w:sz w:val="28"/>
          <w:szCs w:val="28"/>
        </w:rPr>
        <w:t xml:space="preserve"> </w:t>
      </w:r>
      <w:r w:rsidR="00043D2B" w:rsidRPr="000A64B7">
        <w:rPr>
          <w:sz w:val="28"/>
          <w:szCs w:val="28"/>
        </w:rPr>
        <w:t>24043</w:t>
      </w:r>
      <w:r w:rsidRPr="000A64B7">
        <w:rPr>
          <w:sz w:val="28"/>
          <w:szCs w:val="28"/>
        </w:rPr>
        <w:t xml:space="preserve"> рублей;</w:t>
      </w:r>
    </w:p>
    <w:p w:rsidR="00DB1230" w:rsidRDefault="00DB1230" w:rsidP="00DB1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01.03.2018 - 38 </w:t>
      </w:r>
      <w:r w:rsidR="001B42FF">
        <w:rPr>
          <w:sz w:val="28"/>
          <w:szCs w:val="28"/>
        </w:rPr>
        <w:t>567</w:t>
      </w:r>
      <w:r>
        <w:rPr>
          <w:sz w:val="28"/>
          <w:szCs w:val="28"/>
        </w:rPr>
        <w:t xml:space="preserve"> рублей.</w:t>
      </w:r>
    </w:p>
    <w:p w:rsidR="00F85CDA" w:rsidRDefault="00F85CDA" w:rsidP="00DB1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 заработной плате социальных работников достигнуты учреждением в полном объеме.</w:t>
      </w:r>
    </w:p>
    <w:p w:rsidR="008E72F4" w:rsidRPr="00CF725B" w:rsidRDefault="008E72F4" w:rsidP="008E72F4">
      <w:pPr>
        <w:jc w:val="both"/>
        <w:rPr>
          <w:sz w:val="28"/>
          <w:szCs w:val="28"/>
        </w:rPr>
      </w:pPr>
      <w:r w:rsidRPr="00CF725B">
        <w:rPr>
          <w:b/>
          <w:sz w:val="28"/>
          <w:szCs w:val="28"/>
        </w:rPr>
        <w:tab/>
      </w:r>
      <w:r w:rsidR="00DB1230">
        <w:rPr>
          <w:b/>
          <w:color w:val="0D0D0D" w:themeColor="text1" w:themeTint="F2"/>
          <w:sz w:val="28"/>
          <w:szCs w:val="28"/>
        </w:rPr>
        <w:t xml:space="preserve"> </w:t>
      </w:r>
      <w:r w:rsidRPr="00CF725B">
        <w:rPr>
          <w:sz w:val="28"/>
          <w:szCs w:val="28"/>
        </w:rPr>
        <w:t>Объем финансирования, направленный на выполнение муниципального задания  в 2017 году был распределен следующим образом:</w:t>
      </w:r>
    </w:p>
    <w:p w:rsidR="008E72F4" w:rsidRPr="00CF725B" w:rsidRDefault="008E72F4" w:rsidP="008E72F4">
      <w:pPr>
        <w:ind w:firstLine="708"/>
        <w:jc w:val="both"/>
        <w:rPr>
          <w:sz w:val="28"/>
          <w:szCs w:val="28"/>
        </w:rPr>
      </w:pPr>
      <w:r w:rsidRPr="00CF725B">
        <w:rPr>
          <w:sz w:val="28"/>
          <w:szCs w:val="28"/>
        </w:rPr>
        <w:t>Ассигнова</w:t>
      </w:r>
      <w:r w:rsidR="00F85CDA">
        <w:rPr>
          <w:sz w:val="28"/>
          <w:szCs w:val="28"/>
        </w:rPr>
        <w:t xml:space="preserve">ния, направленные  на выплату заработной </w:t>
      </w:r>
      <w:r w:rsidRPr="00CF725B">
        <w:rPr>
          <w:sz w:val="28"/>
          <w:szCs w:val="28"/>
        </w:rPr>
        <w:t xml:space="preserve">платы и начислений на заработную плату </w:t>
      </w:r>
      <w:r w:rsidR="00F85CDA">
        <w:rPr>
          <w:sz w:val="28"/>
          <w:szCs w:val="28"/>
        </w:rPr>
        <w:t xml:space="preserve">составили </w:t>
      </w:r>
      <w:r w:rsidRPr="00CF725B">
        <w:rPr>
          <w:sz w:val="28"/>
          <w:szCs w:val="28"/>
        </w:rPr>
        <w:t xml:space="preserve"> </w:t>
      </w:r>
      <w:r w:rsidR="00CA0278">
        <w:rPr>
          <w:b/>
          <w:sz w:val="28"/>
          <w:szCs w:val="28"/>
        </w:rPr>
        <w:t>56 574 280</w:t>
      </w:r>
      <w:r w:rsidRPr="00CF725B">
        <w:rPr>
          <w:sz w:val="28"/>
          <w:szCs w:val="28"/>
        </w:rPr>
        <w:t xml:space="preserve"> (</w:t>
      </w:r>
      <w:r w:rsidR="00F85CDA">
        <w:rPr>
          <w:sz w:val="28"/>
          <w:szCs w:val="28"/>
        </w:rPr>
        <w:t xml:space="preserve">это </w:t>
      </w:r>
      <w:r w:rsidRPr="00CF725B">
        <w:rPr>
          <w:sz w:val="28"/>
          <w:szCs w:val="28"/>
        </w:rPr>
        <w:t xml:space="preserve"> </w:t>
      </w:r>
      <w:r w:rsidR="00CA0278">
        <w:rPr>
          <w:b/>
          <w:sz w:val="28"/>
          <w:szCs w:val="28"/>
        </w:rPr>
        <w:t>94,5</w:t>
      </w:r>
      <w:r w:rsidRPr="00CF725B">
        <w:rPr>
          <w:b/>
          <w:sz w:val="28"/>
          <w:szCs w:val="28"/>
        </w:rPr>
        <w:t>%</w:t>
      </w:r>
      <w:r w:rsidRPr="00CF725B">
        <w:rPr>
          <w:sz w:val="28"/>
          <w:szCs w:val="28"/>
        </w:rPr>
        <w:t xml:space="preserve"> от общего объема доведенных ассигнований).</w:t>
      </w:r>
    </w:p>
    <w:p w:rsidR="008E72F4" w:rsidRPr="00CF725B" w:rsidRDefault="008E72F4" w:rsidP="008E72F4">
      <w:pPr>
        <w:ind w:firstLine="708"/>
        <w:jc w:val="both"/>
        <w:rPr>
          <w:sz w:val="28"/>
          <w:szCs w:val="28"/>
        </w:rPr>
      </w:pPr>
      <w:r w:rsidRPr="00CF725B">
        <w:rPr>
          <w:sz w:val="28"/>
          <w:szCs w:val="28"/>
        </w:rPr>
        <w:t xml:space="preserve">Оплата коммунальных расходов (оплата услуг по электроснабжению, теплу, горячей и холодной воде, содержание </w:t>
      </w:r>
      <w:r w:rsidR="00CA0278">
        <w:rPr>
          <w:sz w:val="28"/>
          <w:szCs w:val="28"/>
        </w:rPr>
        <w:t>имущества учреждения) составила 676 243</w:t>
      </w:r>
      <w:r w:rsidRPr="00CF725B">
        <w:rPr>
          <w:sz w:val="28"/>
          <w:szCs w:val="28"/>
        </w:rPr>
        <w:t xml:space="preserve"> (</w:t>
      </w:r>
      <w:r w:rsidR="00CA0278">
        <w:rPr>
          <w:b/>
          <w:sz w:val="28"/>
          <w:szCs w:val="28"/>
        </w:rPr>
        <w:t>1,2</w:t>
      </w:r>
      <w:r w:rsidRPr="00CF725B">
        <w:rPr>
          <w:b/>
          <w:sz w:val="28"/>
          <w:szCs w:val="28"/>
        </w:rPr>
        <w:t>%</w:t>
      </w:r>
      <w:r w:rsidRPr="00CF725B">
        <w:rPr>
          <w:sz w:val="28"/>
          <w:szCs w:val="28"/>
        </w:rPr>
        <w:t xml:space="preserve"> от общего объема доведенных ассигнований).</w:t>
      </w:r>
    </w:p>
    <w:p w:rsidR="008E72F4" w:rsidRPr="00CF725B" w:rsidRDefault="008E72F4" w:rsidP="008E72F4">
      <w:pPr>
        <w:jc w:val="both"/>
        <w:rPr>
          <w:b/>
          <w:sz w:val="28"/>
          <w:szCs w:val="28"/>
        </w:rPr>
      </w:pPr>
      <w:r w:rsidRPr="00CF725B">
        <w:rPr>
          <w:b/>
          <w:sz w:val="28"/>
          <w:szCs w:val="28"/>
        </w:rPr>
        <w:tab/>
      </w:r>
      <w:r w:rsidRPr="00CF725B">
        <w:rPr>
          <w:sz w:val="28"/>
          <w:szCs w:val="28"/>
        </w:rPr>
        <w:t>Доход от приносящей доход деятельности (оказание платных услуг)  составил</w:t>
      </w:r>
      <w:r w:rsidRPr="00CF725B">
        <w:rPr>
          <w:b/>
          <w:sz w:val="28"/>
          <w:szCs w:val="28"/>
        </w:rPr>
        <w:t xml:space="preserve"> </w:t>
      </w:r>
      <w:r w:rsidR="00CA0278">
        <w:rPr>
          <w:b/>
          <w:sz w:val="28"/>
          <w:szCs w:val="28"/>
        </w:rPr>
        <w:t>2 229 653</w:t>
      </w:r>
      <w:r w:rsidRPr="00CF725B">
        <w:rPr>
          <w:b/>
          <w:sz w:val="28"/>
          <w:szCs w:val="28"/>
        </w:rPr>
        <w:t xml:space="preserve">, что на </w:t>
      </w:r>
      <w:r w:rsidR="00CA0278">
        <w:rPr>
          <w:b/>
          <w:sz w:val="28"/>
          <w:szCs w:val="28"/>
        </w:rPr>
        <w:t>27</w:t>
      </w:r>
      <w:r w:rsidRPr="00CF725B">
        <w:rPr>
          <w:b/>
          <w:sz w:val="28"/>
          <w:szCs w:val="28"/>
        </w:rPr>
        <w:t xml:space="preserve"> % </w:t>
      </w:r>
      <w:r w:rsidRPr="00CF725B">
        <w:rPr>
          <w:sz w:val="28"/>
          <w:szCs w:val="28"/>
        </w:rPr>
        <w:t>выше по сравнению с 2016 годом (объем полученных средств составил</w:t>
      </w:r>
      <w:r w:rsidRPr="00CF725B">
        <w:rPr>
          <w:b/>
          <w:sz w:val="28"/>
          <w:szCs w:val="28"/>
        </w:rPr>
        <w:t xml:space="preserve"> </w:t>
      </w:r>
      <w:r w:rsidR="00CA0278">
        <w:rPr>
          <w:b/>
          <w:sz w:val="28"/>
          <w:szCs w:val="28"/>
        </w:rPr>
        <w:t>1 747 509</w:t>
      </w:r>
      <w:r w:rsidRPr="00CF725B">
        <w:rPr>
          <w:b/>
          <w:sz w:val="28"/>
          <w:szCs w:val="28"/>
        </w:rPr>
        <w:t xml:space="preserve"> руб</w:t>
      </w:r>
      <w:r w:rsidR="00CA0278">
        <w:rPr>
          <w:b/>
          <w:sz w:val="28"/>
          <w:szCs w:val="28"/>
        </w:rPr>
        <w:t>.</w:t>
      </w:r>
      <w:r w:rsidRPr="00CF725B">
        <w:rPr>
          <w:b/>
          <w:sz w:val="28"/>
          <w:szCs w:val="28"/>
        </w:rPr>
        <w:t xml:space="preserve">). </w:t>
      </w:r>
    </w:p>
    <w:p w:rsidR="000A64B7" w:rsidRDefault="008A3DEB" w:rsidP="000A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72F4" w:rsidRPr="00CF725B">
        <w:rPr>
          <w:sz w:val="28"/>
          <w:szCs w:val="28"/>
        </w:rPr>
        <w:t xml:space="preserve">ричины увеличения доходов обусловлены </w:t>
      </w:r>
      <w:r>
        <w:rPr>
          <w:sz w:val="28"/>
          <w:szCs w:val="28"/>
        </w:rPr>
        <w:t xml:space="preserve">увеличением </w:t>
      </w:r>
      <w:r w:rsidR="00F85CDA">
        <w:rPr>
          <w:sz w:val="28"/>
          <w:szCs w:val="28"/>
        </w:rPr>
        <w:t xml:space="preserve">количества, </w:t>
      </w:r>
      <w:r>
        <w:rPr>
          <w:sz w:val="28"/>
          <w:szCs w:val="28"/>
        </w:rPr>
        <w:t xml:space="preserve">объема </w:t>
      </w:r>
      <w:r w:rsidR="00F85CDA">
        <w:rPr>
          <w:sz w:val="28"/>
          <w:szCs w:val="28"/>
        </w:rPr>
        <w:t xml:space="preserve">оказываемых </w:t>
      </w:r>
      <w:r>
        <w:rPr>
          <w:sz w:val="28"/>
          <w:szCs w:val="28"/>
        </w:rPr>
        <w:t xml:space="preserve">услуг и качеством их предоставления. </w:t>
      </w:r>
    </w:p>
    <w:p w:rsidR="000A64B7" w:rsidRDefault="000A64B7" w:rsidP="000A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2016- 186 410</w:t>
      </w:r>
    </w:p>
    <w:p w:rsidR="000A64B7" w:rsidRDefault="000A64B7" w:rsidP="000A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– 232 612</w:t>
      </w:r>
    </w:p>
    <w:p w:rsidR="008E72F4" w:rsidRDefault="008E72F4" w:rsidP="00385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статьи расходования, </w:t>
      </w:r>
      <w:r w:rsidR="002E00EB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полученных от платных услуг, </w:t>
      </w:r>
      <w:r w:rsidR="002E00EB">
        <w:rPr>
          <w:sz w:val="28"/>
          <w:szCs w:val="28"/>
        </w:rPr>
        <w:t>вы можете увидеть</w:t>
      </w:r>
      <w:r>
        <w:rPr>
          <w:sz w:val="28"/>
          <w:szCs w:val="28"/>
        </w:rPr>
        <w:t xml:space="preserve"> на слайде:</w:t>
      </w:r>
    </w:p>
    <w:p w:rsidR="008E72F4" w:rsidRDefault="00626106" w:rsidP="008E7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8E72F4" w:rsidRPr="000E60C0">
        <w:rPr>
          <w:b/>
          <w:sz w:val="28"/>
          <w:szCs w:val="28"/>
        </w:rPr>
        <w:t>%</w:t>
      </w:r>
      <w:r w:rsidR="008E72F4">
        <w:rPr>
          <w:sz w:val="28"/>
          <w:szCs w:val="28"/>
        </w:rPr>
        <w:t xml:space="preserve"> денежных средств  (</w:t>
      </w:r>
      <w:r w:rsidR="007B63B1">
        <w:rPr>
          <w:b/>
          <w:sz w:val="28"/>
          <w:szCs w:val="28"/>
        </w:rPr>
        <w:t>1 010479</w:t>
      </w:r>
      <w:r w:rsidR="008E72F4" w:rsidRPr="000E60C0">
        <w:rPr>
          <w:b/>
          <w:sz w:val="28"/>
          <w:szCs w:val="28"/>
        </w:rPr>
        <w:t xml:space="preserve"> рублей</w:t>
      </w:r>
      <w:r w:rsidR="008E72F4">
        <w:rPr>
          <w:sz w:val="28"/>
          <w:szCs w:val="28"/>
        </w:rPr>
        <w:t xml:space="preserve">), было направлено на содержание имущества учреждения; </w:t>
      </w:r>
    </w:p>
    <w:p w:rsidR="007B63B1" w:rsidRDefault="00626106" w:rsidP="008E72F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8E72F4" w:rsidRPr="00925F52">
        <w:rPr>
          <w:b/>
          <w:sz w:val="28"/>
          <w:szCs w:val="28"/>
        </w:rPr>
        <w:t>%</w:t>
      </w:r>
      <w:r w:rsidR="008E72F4">
        <w:rPr>
          <w:sz w:val="28"/>
          <w:szCs w:val="28"/>
        </w:rPr>
        <w:t xml:space="preserve"> (</w:t>
      </w:r>
      <w:r w:rsidR="007B63B1">
        <w:rPr>
          <w:sz w:val="28"/>
          <w:szCs w:val="28"/>
        </w:rPr>
        <w:t xml:space="preserve">285 000 </w:t>
      </w:r>
      <w:r w:rsidR="008E72F4">
        <w:rPr>
          <w:sz w:val="28"/>
          <w:szCs w:val="28"/>
        </w:rPr>
        <w:t xml:space="preserve">рублей), </w:t>
      </w:r>
      <w:r w:rsidR="007B63B1">
        <w:rPr>
          <w:sz w:val="28"/>
          <w:szCs w:val="28"/>
        </w:rPr>
        <w:t>на закупку основных средств</w:t>
      </w:r>
      <w:r>
        <w:rPr>
          <w:sz w:val="28"/>
          <w:szCs w:val="28"/>
        </w:rPr>
        <w:t>;</w:t>
      </w:r>
    </w:p>
    <w:p w:rsidR="00F85CDA" w:rsidRDefault="00626106" w:rsidP="006261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25F5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(60 206 рублей), направлены на </w:t>
      </w:r>
      <w:r w:rsidR="00F85CDA">
        <w:rPr>
          <w:sz w:val="28"/>
          <w:szCs w:val="28"/>
        </w:rPr>
        <w:t xml:space="preserve">обучение и </w:t>
      </w:r>
      <w:r>
        <w:rPr>
          <w:sz w:val="28"/>
          <w:szCs w:val="28"/>
        </w:rPr>
        <w:t xml:space="preserve">повышение квалификации </w:t>
      </w:r>
      <w:r w:rsidR="00F85CDA">
        <w:rPr>
          <w:sz w:val="28"/>
          <w:szCs w:val="28"/>
        </w:rPr>
        <w:t xml:space="preserve"> сотрудников. </w:t>
      </w:r>
    </w:p>
    <w:p w:rsidR="00626106" w:rsidRPr="004C673C" w:rsidRDefault="00F85CDA" w:rsidP="000A64B7">
      <w:pPr>
        <w:ind w:firstLine="708"/>
        <w:jc w:val="both"/>
        <w:rPr>
          <w:sz w:val="28"/>
          <w:szCs w:val="28"/>
        </w:rPr>
      </w:pPr>
      <w:r w:rsidRPr="000A64B7">
        <w:rPr>
          <w:sz w:val="28"/>
          <w:szCs w:val="28"/>
        </w:rPr>
        <w:t xml:space="preserve">В 2017 году </w:t>
      </w:r>
      <w:r w:rsidR="00626106" w:rsidRPr="000A64B7">
        <w:rPr>
          <w:sz w:val="28"/>
          <w:szCs w:val="28"/>
        </w:rPr>
        <w:t>34 работник</w:t>
      </w:r>
      <w:r w:rsidRPr="000A64B7">
        <w:rPr>
          <w:sz w:val="28"/>
          <w:szCs w:val="28"/>
        </w:rPr>
        <w:t>а</w:t>
      </w:r>
      <w:r w:rsidR="00355E26" w:rsidRPr="000A64B7">
        <w:rPr>
          <w:sz w:val="28"/>
          <w:szCs w:val="28"/>
        </w:rPr>
        <w:t xml:space="preserve"> учреждения были направлены на различные курсы повышения квалификации. Это и </w:t>
      </w:r>
      <w:proofErr w:type="gramStart"/>
      <w:r w:rsidR="00626106" w:rsidRPr="000A64B7">
        <w:rPr>
          <w:sz w:val="28"/>
          <w:szCs w:val="28"/>
        </w:rPr>
        <w:t>обучение по программе</w:t>
      </w:r>
      <w:proofErr w:type="gramEnd"/>
      <w:r w:rsidR="00626106" w:rsidRPr="000A64B7">
        <w:rPr>
          <w:sz w:val="28"/>
          <w:szCs w:val="28"/>
        </w:rPr>
        <w:t xml:space="preserve"> «Оказание первой доврачебной помощи» - 26 человек; по программе «Обучение охране труда руководителей и специалистов» - 8 человек; «Актуальные изменения в  Трудовом законодательстве» и др.</w:t>
      </w:r>
    </w:p>
    <w:p w:rsidR="000A64B7" w:rsidRDefault="000A64B7" w:rsidP="000A64B7">
      <w:pPr>
        <w:ind w:firstLine="708"/>
        <w:jc w:val="both"/>
        <w:outlineLvl w:val="0"/>
        <w:rPr>
          <w:sz w:val="28"/>
          <w:szCs w:val="28"/>
        </w:rPr>
      </w:pPr>
      <w:r w:rsidRPr="00AD27F9">
        <w:rPr>
          <w:bCs/>
          <w:kern w:val="36"/>
          <w:sz w:val="28"/>
          <w:szCs w:val="28"/>
        </w:rPr>
        <w:t>Необходимость внедрения новых технологий в практику социального обслуживания населения пожилого возраста и инвалидов</w:t>
      </w:r>
      <w:bookmarkStart w:id="0" w:name="954"/>
      <w:bookmarkEnd w:id="0"/>
      <w:r w:rsidRPr="00AD27F9">
        <w:rPr>
          <w:sz w:val="28"/>
          <w:szCs w:val="28"/>
        </w:rPr>
        <w:t xml:space="preserve"> </w:t>
      </w:r>
      <w:r w:rsidRPr="00FE7436">
        <w:rPr>
          <w:sz w:val="28"/>
          <w:szCs w:val="28"/>
        </w:rPr>
        <w:t>вл</w:t>
      </w:r>
      <w:r>
        <w:rPr>
          <w:sz w:val="28"/>
          <w:szCs w:val="28"/>
        </w:rPr>
        <w:t>е</w:t>
      </w:r>
      <w:r w:rsidRPr="00FE7436">
        <w:rPr>
          <w:sz w:val="28"/>
          <w:szCs w:val="28"/>
        </w:rPr>
        <w:t xml:space="preserve">чет  </w:t>
      </w:r>
      <w:r w:rsidRPr="00AD27F9">
        <w:rPr>
          <w:sz w:val="28"/>
          <w:szCs w:val="28"/>
        </w:rPr>
        <w:t xml:space="preserve"> развитие системы социального обслуживания населения. </w:t>
      </w:r>
    </w:p>
    <w:p w:rsidR="000A64B7" w:rsidRDefault="000A64B7" w:rsidP="000A64B7">
      <w:pPr>
        <w:ind w:firstLine="708"/>
        <w:jc w:val="both"/>
        <w:outlineLvl w:val="0"/>
        <w:rPr>
          <w:sz w:val="28"/>
          <w:szCs w:val="28"/>
        </w:rPr>
      </w:pPr>
      <w:r w:rsidRPr="00AD27F9">
        <w:rPr>
          <w:sz w:val="28"/>
          <w:szCs w:val="28"/>
        </w:rPr>
        <w:t>В первую очередь граждане пожилого возраста и инвалиды формируют устойчивый спрос на социальные услуги</w:t>
      </w:r>
      <w:r>
        <w:rPr>
          <w:sz w:val="28"/>
          <w:szCs w:val="28"/>
        </w:rPr>
        <w:t xml:space="preserve"> бытовой помощи и  реабилитационного характера. </w:t>
      </w:r>
    </w:p>
    <w:p w:rsidR="000A64B7" w:rsidRDefault="000A64B7" w:rsidP="000A64B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2017 года среди получателей социальных услуг проведена оценка нуждаемости в услугах данного характера</w:t>
      </w:r>
      <w:r w:rsidRPr="00C66678">
        <w:rPr>
          <w:sz w:val="28"/>
          <w:szCs w:val="28"/>
        </w:rPr>
        <w:t xml:space="preserve">. Выявлено наличие групп пожилых людей с особыми </w:t>
      </w:r>
      <w:r>
        <w:rPr>
          <w:sz w:val="28"/>
          <w:szCs w:val="28"/>
        </w:rPr>
        <w:t xml:space="preserve">индивидуальными </w:t>
      </w:r>
      <w:r w:rsidRPr="00C66678">
        <w:rPr>
          <w:sz w:val="28"/>
          <w:szCs w:val="28"/>
        </w:rPr>
        <w:t>потребностями.</w:t>
      </w:r>
    </w:p>
    <w:p w:rsidR="000A64B7" w:rsidRDefault="000A64B7" w:rsidP="000A64B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C66678">
        <w:rPr>
          <w:sz w:val="28"/>
          <w:szCs w:val="28"/>
        </w:rPr>
        <w:t>ак на базе 1-го отделения социального обслуживания на дому</w:t>
      </w:r>
      <w:r>
        <w:rPr>
          <w:sz w:val="28"/>
          <w:szCs w:val="28"/>
        </w:rPr>
        <w:t xml:space="preserve"> внедрена технология «</w:t>
      </w:r>
      <w:proofErr w:type="spellStart"/>
      <w:r>
        <w:rPr>
          <w:sz w:val="28"/>
          <w:szCs w:val="28"/>
        </w:rPr>
        <w:t>Гарденотерапия</w:t>
      </w:r>
      <w:proofErr w:type="spellEnd"/>
      <w:r>
        <w:rPr>
          <w:sz w:val="28"/>
          <w:szCs w:val="28"/>
        </w:rPr>
        <w:t xml:space="preserve">». </w:t>
      </w:r>
      <w:r w:rsidRPr="00F04A66">
        <w:rPr>
          <w:bCs/>
          <w:sz w:val="28"/>
          <w:szCs w:val="28"/>
        </w:rPr>
        <w:t>Получатели социальных услуг выращивают цветы, рассаду, растения,</w:t>
      </w:r>
      <w:r>
        <w:rPr>
          <w:bCs/>
          <w:sz w:val="28"/>
          <w:szCs w:val="28"/>
        </w:rPr>
        <w:t xml:space="preserve"> а затем </w:t>
      </w:r>
      <w:r w:rsidRPr="00F04A66">
        <w:rPr>
          <w:bCs/>
          <w:sz w:val="28"/>
          <w:szCs w:val="28"/>
        </w:rPr>
        <w:t>делятся рассадой</w:t>
      </w:r>
      <w:r>
        <w:rPr>
          <w:bCs/>
          <w:sz w:val="28"/>
          <w:szCs w:val="28"/>
        </w:rPr>
        <w:t xml:space="preserve"> и своими знаниями с</w:t>
      </w:r>
      <w:r w:rsidRPr="00F04A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другими </w:t>
      </w:r>
      <w:r w:rsidRPr="00F04A66">
        <w:rPr>
          <w:bCs/>
          <w:sz w:val="28"/>
          <w:szCs w:val="28"/>
        </w:rPr>
        <w:t xml:space="preserve">получателями </w:t>
      </w:r>
      <w:r>
        <w:rPr>
          <w:bCs/>
          <w:sz w:val="28"/>
          <w:szCs w:val="28"/>
        </w:rPr>
        <w:t>в рамках отделения</w:t>
      </w:r>
      <w:r w:rsidRPr="00F04A66">
        <w:rPr>
          <w:bCs/>
          <w:sz w:val="28"/>
          <w:szCs w:val="28"/>
        </w:rPr>
        <w:t xml:space="preserve">. Всего в применении </w:t>
      </w:r>
      <w:proofErr w:type="spellStart"/>
      <w:r w:rsidRPr="00F04A66">
        <w:rPr>
          <w:bCs/>
          <w:sz w:val="28"/>
          <w:szCs w:val="28"/>
        </w:rPr>
        <w:t>гарденотерапии</w:t>
      </w:r>
      <w:proofErr w:type="spellEnd"/>
      <w:r w:rsidRPr="00F04A66">
        <w:rPr>
          <w:bCs/>
          <w:sz w:val="28"/>
          <w:szCs w:val="28"/>
        </w:rPr>
        <w:t xml:space="preserve"> поучаствовали 22 получателя социальных услуг</w:t>
      </w:r>
      <w:r>
        <w:rPr>
          <w:sz w:val="28"/>
          <w:szCs w:val="28"/>
        </w:rPr>
        <w:t xml:space="preserve">. </w:t>
      </w:r>
    </w:p>
    <w:p w:rsidR="000A64B7" w:rsidRDefault="000A64B7" w:rsidP="000A64B7">
      <w:pPr>
        <w:ind w:firstLine="708"/>
        <w:jc w:val="both"/>
        <w:outlineLvl w:val="0"/>
        <w:rPr>
          <w:sz w:val="28"/>
          <w:szCs w:val="28"/>
        </w:rPr>
      </w:pPr>
      <w:r w:rsidRPr="00F04A66">
        <w:rPr>
          <w:bCs/>
          <w:sz w:val="28"/>
          <w:szCs w:val="28"/>
        </w:rPr>
        <w:t xml:space="preserve">Наша задача – </w:t>
      </w:r>
      <w:r w:rsidRPr="008261F0">
        <w:rPr>
          <w:bCs/>
          <w:sz w:val="28"/>
          <w:szCs w:val="28"/>
        </w:rPr>
        <w:t xml:space="preserve"> </w:t>
      </w:r>
      <w:r w:rsidRPr="00F04A66">
        <w:rPr>
          <w:bCs/>
          <w:sz w:val="28"/>
          <w:szCs w:val="28"/>
        </w:rPr>
        <w:t>помочь пожилым людям сохранить навыки общения, необходимые для адаптации в социуме. При этом важно уметь выбрать и предложить получателю социальных услуг такое интересное занятие, мероприятие которое бы не позволяло ему сосредоточиться на своих болезненных ощущениях и переживаниях.</w:t>
      </w:r>
    </w:p>
    <w:p w:rsidR="000A64B7" w:rsidRDefault="000A64B7" w:rsidP="000A64B7">
      <w:pPr>
        <w:ind w:firstLine="708"/>
        <w:jc w:val="both"/>
        <w:outlineLvl w:val="0"/>
        <w:rPr>
          <w:sz w:val="28"/>
          <w:szCs w:val="28"/>
        </w:rPr>
      </w:pPr>
      <w:r w:rsidRPr="008261F0">
        <w:rPr>
          <w:sz w:val="28"/>
          <w:szCs w:val="28"/>
        </w:rPr>
        <w:t xml:space="preserve"> </w:t>
      </w:r>
      <w:r w:rsidRPr="000B3AAE">
        <w:rPr>
          <w:sz w:val="28"/>
          <w:szCs w:val="28"/>
        </w:rPr>
        <w:t xml:space="preserve">Так на базе 2-го отделения социального обслуживания на дому внедрена технология «Библиографический метод – </w:t>
      </w:r>
      <w:proofErr w:type="spellStart"/>
      <w:r w:rsidRPr="000B3AAE">
        <w:rPr>
          <w:sz w:val="28"/>
          <w:szCs w:val="28"/>
        </w:rPr>
        <w:t>мемуаротерапия</w:t>
      </w:r>
      <w:proofErr w:type="spellEnd"/>
      <w:r w:rsidRPr="000B3AAE">
        <w:rPr>
          <w:sz w:val="28"/>
          <w:szCs w:val="28"/>
        </w:rPr>
        <w:t>». Охвачено 11 человек. Во время работы получатели рассказывали и описывали события из своей биографии</w:t>
      </w:r>
      <w:r>
        <w:rPr>
          <w:sz w:val="28"/>
          <w:szCs w:val="28"/>
        </w:rPr>
        <w:t>, а так же биографию своих родственников.</w:t>
      </w:r>
      <w:r w:rsidRPr="000B3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методика </w:t>
      </w:r>
      <w:r w:rsidRPr="000B3AAE">
        <w:rPr>
          <w:sz w:val="28"/>
          <w:szCs w:val="28"/>
        </w:rPr>
        <w:t xml:space="preserve">позволяет на время </w:t>
      </w:r>
      <w:r>
        <w:rPr>
          <w:sz w:val="28"/>
          <w:szCs w:val="28"/>
        </w:rPr>
        <w:t xml:space="preserve">творческого процесса </w:t>
      </w:r>
      <w:r w:rsidRPr="000B3AAE">
        <w:rPr>
          <w:sz w:val="28"/>
          <w:szCs w:val="28"/>
        </w:rPr>
        <w:t>забыть о болезнях, жизненных неудобствах.</w:t>
      </w:r>
      <w:r>
        <w:rPr>
          <w:sz w:val="28"/>
          <w:szCs w:val="28"/>
        </w:rPr>
        <w:t xml:space="preserve"> </w:t>
      </w:r>
    </w:p>
    <w:p w:rsidR="000A64B7" w:rsidRPr="000B3AAE" w:rsidRDefault="000A64B7" w:rsidP="000A64B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Хотелось бы представить вашему вниманию совместную работу социального работника и  Первухиной Любовь Ильиничны получателя социальных услуг «Жизнь брата моими глазами».</w:t>
      </w:r>
    </w:p>
    <w:p w:rsidR="000A64B7" w:rsidRDefault="000A64B7" w:rsidP="000A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3-го отделения социального обслуживания на дому внедрена технология «Санитарный патруль». </w:t>
      </w:r>
      <w:r w:rsidRPr="00DB4ED3">
        <w:rPr>
          <w:sz w:val="28"/>
          <w:szCs w:val="28"/>
        </w:rPr>
        <w:t xml:space="preserve">Так после пожара  в квартире </w:t>
      </w:r>
      <w:r>
        <w:rPr>
          <w:sz w:val="28"/>
          <w:szCs w:val="28"/>
        </w:rPr>
        <w:t>одного из получателей была организованна уборка (</w:t>
      </w:r>
      <w:r w:rsidRPr="00DB4ED3">
        <w:rPr>
          <w:sz w:val="28"/>
          <w:szCs w:val="28"/>
        </w:rPr>
        <w:t>вынесли испорченные вещи и мебель, отмы</w:t>
      </w:r>
      <w:r>
        <w:rPr>
          <w:sz w:val="28"/>
          <w:szCs w:val="28"/>
        </w:rPr>
        <w:t xml:space="preserve">ты от копоти окна, двери, полы). </w:t>
      </w:r>
      <w:r w:rsidRPr="00DB4ED3">
        <w:rPr>
          <w:sz w:val="28"/>
          <w:szCs w:val="28"/>
        </w:rPr>
        <w:t>Социальные работники выполняют работу  не индивидуально, а коллективно, что способствует укреплению отношений между сотрудниками отделения, позволяет обменяться опытом работы, визуально оценить работу другого сотрудника</w:t>
      </w:r>
      <w:r>
        <w:rPr>
          <w:sz w:val="28"/>
          <w:szCs w:val="28"/>
        </w:rPr>
        <w:t xml:space="preserve">. Охвачено более  25 адресов, где была необходима комплексная уборка. </w:t>
      </w:r>
    </w:p>
    <w:p w:rsidR="000A64B7" w:rsidRDefault="000A64B7" w:rsidP="000A64B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242D21">
        <w:rPr>
          <w:sz w:val="28"/>
          <w:szCs w:val="28"/>
        </w:rPr>
        <w:t xml:space="preserve">ля удовлетворения информационных потребностей, повышения жизненного и интеллектуального потенциала, самообразования,  проведения досуга была организована «Библиотека на дому» в 6 отделении. Получатели социальных услуг не только заказывали книги и журналы для чтения на дом, но и </w:t>
      </w:r>
      <w:r>
        <w:rPr>
          <w:sz w:val="28"/>
          <w:szCs w:val="28"/>
        </w:rPr>
        <w:t xml:space="preserve">обменивались литературой через социальных работников. </w:t>
      </w:r>
    </w:p>
    <w:p w:rsidR="000A64B7" w:rsidRPr="00242D21" w:rsidRDefault="000A64B7" w:rsidP="000A64B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 так же было организованно несколько </w:t>
      </w:r>
      <w:proofErr w:type="spellStart"/>
      <w:r>
        <w:rPr>
          <w:sz w:val="28"/>
          <w:szCs w:val="28"/>
        </w:rPr>
        <w:t>библио</w:t>
      </w:r>
      <w:proofErr w:type="spellEnd"/>
      <w:r>
        <w:rPr>
          <w:sz w:val="28"/>
          <w:szCs w:val="28"/>
        </w:rPr>
        <w:t>-встреч на дому</w:t>
      </w:r>
      <w:r w:rsidRPr="00DB4ED3">
        <w:rPr>
          <w:sz w:val="28"/>
          <w:szCs w:val="28"/>
        </w:rPr>
        <w:t xml:space="preserve">. </w:t>
      </w:r>
      <w:r w:rsidRPr="00242D21">
        <w:rPr>
          <w:sz w:val="28"/>
          <w:szCs w:val="28"/>
        </w:rPr>
        <w:t xml:space="preserve">Участниками данной технологии стали </w:t>
      </w:r>
      <w:r>
        <w:rPr>
          <w:sz w:val="28"/>
          <w:szCs w:val="28"/>
        </w:rPr>
        <w:t>30</w:t>
      </w:r>
      <w:r w:rsidRPr="00242D21">
        <w:rPr>
          <w:sz w:val="28"/>
          <w:szCs w:val="28"/>
        </w:rPr>
        <w:t xml:space="preserve"> человек.</w:t>
      </w:r>
    </w:p>
    <w:p w:rsidR="000A64B7" w:rsidRPr="00C66678" w:rsidRDefault="000A64B7" w:rsidP="000A64B7">
      <w:pPr>
        <w:ind w:firstLine="708"/>
        <w:jc w:val="both"/>
        <w:outlineLvl w:val="0"/>
        <w:rPr>
          <w:sz w:val="28"/>
          <w:szCs w:val="28"/>
        </w:rPr>
      </w:pPr>
      <w:r w:rsidRPr="00C666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2018 году будет проведен мониторинг, </w:t>
      </w:r>
      <w:r w:rsidRPr="00C66678">
        <w:rPr>
          <w:sz w:val="28"/>
          <w:szCs w:val="28"/>
        </w:rPr>
        <w:t>корректировк</w:t>
      </w:r>
      <w:r>
        <w:rPr>
          <w:sz w:val="28"/>
          <w:szCs w:val="28"/>
        </w:rPr>
        <w:t>а и внедрение «работающей» модели технологий</w:t>
      </w:r>
      <w:r w:rsidRPr="00C66678">
        <w:rPr>
          <w:sz w:val="28"/>
          <w:szCs w:val="28"/>
        </w:rPr>
        <w:t xml:space="preserve"> с учетом опыта, по</w:t>
      </w:r>
      <w:r>
        <w:rPr>
          <w:sz w:val="28"/>
          <w:szCs w:val="28"/>
        </w:rPr>
        <w:t xml:space="preserve">лученного в ходе ее применения. </w:t>
      </w:r>
    </w:p>
    <w:p w:rsidR="00A17A21" w:rsidRDefault="0061602E" w:rsidP="0038502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85023">
        <w:rPr>
          <w:color w:val="000000" w:themeColor="text1"/>
          <w:sz w:val="28"/>
          <w:szCs w:val="28"/>
        </w:rPr>
        <w:tab/>
      </w:r>
      <w:proofErr w:type="gramStart"/>
      <w:r w:rsidR="00A17A21" w:rsidRPr="00DC7946">
        <w:rPr>
          <w:sz w:val="28"/>
          <w:szCs w:val="28"/>
        </w:rPr>
        <w:t>В целях реализации утвержденной Правительством Российской Федерации Стратегии действий в интересах граждан старшего поколения до 2025 года, ключевыми целями которой обозначено устойчивое повышение продолжительности, уровня и качества жизни граждан старшего поколения, стимулирование их активного долголетия</w:t>
      </w:r>
      <w:r w:rsidR="00A17A21">
        <w:rPr>
          <w:sz w:val="28"/>
          <w:szCs w:val="28"/>
        </w:rPr>
        <w:t>,</w:t>
      </w:r>
      <w:r w:rsidR="00A17A21" w:rsidRPr="00DC7946">
        <w:rPr>
          <w:sz w:val="28"/>
          <w:szCs w:val="28"/>
        </w:rPr>
        <w:t xml:space="preserve"> учреждение </w:t>
      </w:r>
      <w:r w:rsidR="00A17A21" w:rsidRPr="00220AC9">
        <w:rPr>
          <w:b/>
          <w:sz w:val="28"/>
          <w:szCs w:val="28"/>
        </w:rPr>
        <w:t>считает необходимым продолжать развивать и внедрять востребованные</w:t>
      </w:r>
      <w:r w:rsidR="00A17A21" w:rsidRPr="00DC7946">
        <w:rPr>
          <w:sz w:val="28"/>
          <w:szCs w:val="28"/>
        </w:rPr>
        <w:t xml:space="preserve"> услуги для этой категории получателей социальных услуг</w:t>
      </w:r>
      <w:r w:rsidR="00A17A21">
        <w:rPr>
          <w:sz w:val="28"/>
          <w:szCs w:val="28"/>
        </w:rPr>
        <w:t xml:space="preserve">. </w:t>
      </w:r>
      <w:proofErr w:type="gramEnd"/>
    </w:p>
    <w:p w:rsidR="00355E26" w:rsidRDefault="00A17A21" w:rsidP="00A17A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A17B6">
        <w:rPr>
          <w:color w:val="000000" w:themeColor="text1"/>
          <w:sz w:val="28"/>
          <w:szCs w:val="28"/>
        </w:rPr>
        <w:t>Так, начиная с 2014</w:t>
      </w:r>
      <w:r w:rsidRPr="00A17A21">
        <w:rPr>
          <w:color w:val="000000" w:themeColor="text1"/>
          <w:sz w:val="28"/>
          <w:szCs w:val="28"/>
        </w:rPr>
        <w:t xml:space="preserve"> года</w:t>
      </w:r>
      <w:r w:rsidR="00355E26">
        <w:rPr>
          <w:color w:val="000000" w:themeColor="text1"/>
          <w:sz w:val="28"/>
          <w:szCs w:val="28"/>
        </w:rPr>
        <w:t xml:space="preserve">, </w:t>
      </w:r>
      <w:r w:rsidRPr="00A17A21">
        <w:rPr>
          <w:color w:val="000000" w:themeColor="text1"/>
          <w:sz w:val="28"/>
          <w:szCs w:val="28"/>
        </w:rPr>
        <w:t xml:space="preserve"> мы активно сотрудничаем с краевым советом ветеранов войны, труда, Вооруженных сил и правоохранительных органов Красноярского края  в части реализации проекта «Компьютер для ветерана» Благотворительной программы «Статус: Онлайн» Фонда «КАФ», руководителем которой является Тамара Михайловна Пашенных. Целью  данной программы является популяризация движения по получению знаний в области компьютерных технологий среди граждан пожилого возраста, пенсионеров и инвалидов в целях их успешной социальной адаптации в информационной </w:t>
      </w:r>
      <w:r w:rsidRPr="002A17B6">
        <w:rPr>
          <w:color w:val="000000" w:themeColor="text1"/>
          <w:sz w:val="28"/>
          <w:szCs w:val="28"/>
        </w:rPr>
        <w:t xml:space="preserve">среде. </w:t>
      </w:r>
      <w:r w:rsidR="002A17B6" w:rsidRPr="002A17B6">
        <w:rPr>
          <w:color w:val="000000" w:themeColor="text1"/>
          <w:sz w:val="28"/>
          <w:szCs w:val="28"/>
        </w:rPr>
        <w:t xml:space="preserve">За это время </w:t>
      </w:r>
      <w:r w:rsidR="00355E26">
        <w:rPr>
          <w:color w:val="000000" w:themeColor="text1"/>
          <w:sz w:val="28"/>
          <w:szCs w:val="28"/>
        </w:rPr>
        <w:t xml:space="preserve">по данной программе от нашего учреждения </w:t>
      </w:r>
      <w:r w:rsidR="002A17B6" w:rsidRPr="002A17B6">
        <w:rPr>
          <w:color w:val="000000" w:themeColor="text1"/>
          <w:sz w:val="28"/>
          <w:szCs w:val="28"/>
        </w:rPr>
        <w:t xml:space="preserve">было обучено 35 </w:t>
      </w:r>
      <w:r w:rsidRPr="002A17B6">
        <w:rPr>
          <w:sz w:val="28"/>
          <w:szCs w:val="28"/>
        </w:rPr>
        <w:t xml:space="preserve">граждан пожилого </w:t>
      </w:r>
      <w:r w:rsidR="002A17B6" w:rsidRPr="002A17B6">
        <w:rPr>
          <w:sz w:val="28"/>
          <w:szCs w:val="28"/>
        </w:rPr>
        <w:t xml:space="preserve">возраста, которые </w:t>
      </w:r>
      <w:r w:rsidRPr="002A17B6">
        <w:rPr>
          <w:sz w:val="28"/>
          <w:szCs w:val="28"/>
        </w:rPr>
        <w:t>активно осваивали компьютерную и финансовую грамотность.</w:t>
      </w:r>
    </w:p>
    <w:p w:rsidR="002A17B6" w:rsidRDefault="00355E26" w:rsidP="00A17A21">
      <w:pPr>
        <w:jc w:val="both"/>
        <w:rPr>
          <w:sz w:val="28"/>
          <w:szCs w:val="28"/>
        </w:rPr>
      </w:pPr>
      <w:r>
        <w:rPr>
          <w:sz w:val="28"/>
          <w:szCs w:val="28"/>
        </w:rPr>
        <w:t>С 2012 года в учреждении оборудован и функционирует компьютерный класс.</w:t>
      </w:r>
      <w:r w:rsidR="00A17A21" w:rsidRPr="002A17B6">
        <w:rPr>
          <w:sz w:val="28"/>
          <w:szCs w:val="28"/>
        </w:rPr>
        <w:t xml:space="preserve"> </w:t>
      </w:r>
      <w:r w:rsidR="002A17B6">
        <w:rPr>
          <w:sz w:val="28"/>
          <w:szCs w:val="28"/>
        </w:rPr>
        <w:t>Всего компьютерной грамотности в Центре</w:t>
      </w:r>
      <w:r w:rsidR="002D2171">
        <w:rPr>
          <w:sz w:val="28"/>
          <w:szCs w:val="28"/>
        </w:rPr>
        <w:t xml:space="preserve"> за 2017 год </w:t>
      </w:r>
      <w:r w:rsidR="002A17B6">
        <w:rPr>
          <w:sz w:val="28"/>
          <w:szCs w:val="28"/>
        </w:rPr>
        <w:t xml:space="preserve"> обучились 142 человека.</w:t>
      </w:r>
    </w:p>
    <w:p w:rsidR="002D2171" w:rsidRPr="002A17B6" w:rsidRDefault="002D2171" w:rsidP="00A17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молодежным центром по обучению компьютерной грамотности пенсионеров Ленинского района позволило освоить основы </w:t>
      </w:r>
      <w:r w:rsidRPr="000A64B7">
        <w:rPr>
          <w:sz w:val="28"/>
          <w:szCs w:val="28"/>
        </w:rPr>
        <w:t xml:space="preserve">владения компьютером </w:t>
      </w:r>
      <w:r w:rsidR="00043D2B" w:rsidRPr="000A64B7">
        <w:rPr>
          <w:sz w:val="28"/>
          <w:szCs w:val="28"/>
        </w:rPr>
        <w:t>60</w:t>
      </w:r>
      <w:r w:rsidRPr="000A64B7">
        <w:rPr>
          <w:sz w:val="28"/>
          <w:szCs w:val="28"/>
        </w:rPr>
        <w:t xml:space="preserve"> гражданам пожилого возраста.</w:t>
      </w:r>
      <w:r>
        <w:rPr>
          <w:sz w:val="28"/>
          <w:szCs w:val="28"/>
        </w:rPr>
        <w:t xml:space="preserve"> </w:t>
      </w:r>
    </w:p>
    <w:p w:rsidR="00291A33" w:rsidRDefault="00291A33" w:rsidP="00291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Активные пенсионеры не только проходят обучение компьютерной грамотности, но и принимают активное участие</w:t>
      </w:r>
      <w:r w:rsidR="00FF1FA0">
        <w:rPr>
          <w:sz w:val="28"/>
          <w:szCs w:val="28"/>
        </w:rPr>
        <w:t xml:space="preserve"> в конкурсах, таких как:</w:t>
      </w:r>
      <w:r>
        <w:rPr>
          <w:sz w:val="28"/>
          <w:szCs w:val="28"/>
        </w:rPr>
        <w:t xml:space="preserve"> Краев</w:t>
      </w:r>
      <w:r w:rsidR="002A17B6">
        <w:rPr>
          <w:sz w:val="28"/>
          <w:szCs w:val="28"/>
        </w:rPr>
        <w:t>ой</w:t>
      </w:r>
      <w:r w:rsidR="00A210AD">
        <w:rPr>
          <w:sz w:val="28"/>
          <w:szCs w:val="28"/>
        </w:rPr>
        <w:t xml:space="preserve"> чемпионат по </w:t>
      </w:r>
      <w:r w:rsidR="00A210AD" w:rsidRPr="00291A33">
        <w:rPr>
          <w:sz w:val="28"/>
          <w:szCs w:val="28"/>
        </w:rPr>
        <w:t>компьютерному многоборью среди граждан пожилого возраста, пенсионеров и инвалидов в Красноярском крае</w:t>
      </w:r>
      <w:r w:rsidR="002A17B6">
        <w:rPr>
          <w:sz w:val="28"/>
          <w:szCs w:val="28"/>
        </w:rPr>
        <w:t xml:space="preserve">, </w:t>
      </w:r>
      <w:r w:rsidR="00A210AD" w:rsidRPr="00291A33">
        <w:rPr>
          <w:sz w:val="28"/>
          <w:szCs w:val="28"/>
        </w:rPr>
        <w:t xml:space="preserve"> </w:t>
      </w:r>
      <w:r w:rsidRPr="00291A33">
        <w:rPr>
          <w:sz w:val="28"/>
          <w:szCs w:val="28"/>
        </w:rPr>
        <w:t>Всероссийск</w:t>
      </w:r>
      <w:r w:rsidR="002A17B6">
        <w:rPr>
          <w:sz w:val="28"/>
          <w:szCs w:val="28"/>
        </w:rPr>
        <w:t>ий</w:t>
      </w:r>
      <w:r w:rsidR="00A210AD" w:rsidRPr="00291A33">
        <w:rPr>
          <w:sz w:val="28"/>
          <w:szCs w:val="28"/>
        </w:rPr>
        <w:t xml:space="preserve"> конкурсе «Спасибо интернету»</w:t>
      </w:r>
      <w:r w:rsidR="002A17B6">
        <w:rPr>
          <w:sz w:val="28"/>
          <w:szCs w:val="28"/>
        </w:rPr>
        <w:t xml:space="preserve"> и Краевом чемпионате </w:t>
      </w:r>
      <w:r w:rsidR="002A17B6" w:rsidRPr="00A17A21">
        <w:rPr>
          <w:color w:val="000000" w:themeColor="text1"/>
          <w:sz w:val="28"/>
          <w:szCs w:val="28"/>
        </w:rPr>
        <w:t>«Компьютер для ветерана»</w:t>
      </w:r>
      <w:r w:rsidR="002A17B6">
        <w:rPr>
          <w:color w:val="000000" w:themeColor="text1"/>
          <w:sz w:val="28"/>
          <w:szCs w:val="28"/>
        </w:rPr>
        <w:t>.</w:t>
      </w:r>
    </w:p>
    <w:p w:rsidR="00291A33" w:rsidRDefault="00291A33" w:rsidP="00291A33">
      <w:pPr>
        <w:ind w:firstLine="708"/>
        <w:jc w:val="both"/>
        <w:rPr>
          <w:sz w:val="28"/>
          <w:szCs w:val="28"/>
        </w:rPr>
      </w:pPr>
      <w:r w:rsidRPr="00A17A21">
        <w:rPr>
          <w:sz w:val="28"/>
          <w:szCs w:val="28"/>
        </w:rPr>
        <w:t>Приятным событием для учреждения была победа нашей команды в интеллектуальной игре для ветеранов в рамках городского форума «</w:t>
      </w:r>
      <w:proofErr w:type="spellStart"/>
      <w:r w:rsidRPr="00A17A21">
        <w:rPr>
          <w:sz w:val="28"/>
          <w:szCs w:val="28"/>
        </w:rPr>
        <w:t>itC</w:t>
      </w:r>
      <w:proofErr w:type="gramStart"/>
      <w:r w:rsidRPr="00A17A21">
        <w:rPr>
          <w:sz w:val="28"/>
          <w:szCs w:val="28"/>
        </w:rPr>
        <w:t>ОМ</w:t>
      </w:r>
      <w:proofErr w:type="spellEnd"/>
      <w:proofErr w:type="gramEnd"/>
      <w:r w:rsidRPr="00A17A21">
        <w:rPr>
          <w:sz w:val="28"/>
          <w:szCs w:val="28"/>
        </w:rPr>
        <w:t xml:space="preserve"> - информационные технологии. Телекоммуникации». </w:t>
      </w:r>
    </w:p>
    <w:p w:rsidR="00A74D1C" w:rsidRDefault="00A74D1C" w:rsidP="002D2171">
      <w:pPr>
        <w:ind w:firstLine="708"/>
        <w:jc w:val="both"/>
        <w:rPr>
          <w:bCs/>
          <w:iCs/>
          <w:color w:val="0D0D0D" w:themeColor="text1" w:themeTint="F2"/>
          <w:sz w:val="28"/>
          <w:szCs w:val="28"/>
        </w:rPr>
      </w:pPr>
      <w:r w:rsidRPr="00941B0E">
        <w:rPr>
          <w:color w:val="0D0D0D" w:themeColor="text1" w:themeTint="F2"/>
          <w:sz w:val="28"/>
          <w:szCs w:val="28"/>
        </w:rPr>
        <w:t>В 2017</w:t>
      </w:r>
      <w:r>
        <w:rPr>
          <w:color w:val="0D0D0D" w:themeColor="text1" w:themeTint="F2"/>
          <w:sz w:val="28"/>
          <w:szCs w:val="28"/>
        </w:rPr>
        <w:t xml:space="preserve"> </w:t>
      </w:r>
      <w:r w:rsidRPr="00941B0E">
        <w:rPr>
          <w:color w:val="0D0D0D" w:themeColor="text1" w:themeTint="F2"/>
          <w:sz w:val="28"/>
          <w:szCs w:val="28"/>
        </w:rPr>
        <w:t xml:space="preserve">г. </w:t>
      </w:r>
      <w:r>
        <w:rPr>
          <w:color w:val="0D0D0D" w:themeColor="text1" w:themeTint="F2"/>
          <w:sz w:val="28"/>
          <w:szCs w:val="28"/>
        </w:rPr>
        <w:t>продолжи</w:t>
      </w:r>
      <w:r w:rsidRPr="00941B0E">
        <w:rPr>
          <w:color w:val="0D0D0D" w:themeColor="text1" w:themeTint="F2"/>
          <w:sz w:val="28"/>
          <w:szCs w:val="28"/>
        </w:rPr>
        <w:t xml:space="preserve">л работать проект </w:t>
      </w:r>
      <w:r w:rsidRPr="00941B0E">
        <w:rPr>
          <w:bCs/>
          <w:iCs/>
          <w:color w:val="0D0D0D" w:themeColor="text1" w:themeTint="F2"/>
          <w:sz w:val="28"/>
          <w:szCs w:val="28"/>
        </w:rPr>
        <w:t>«Социальный туризм», который включает выездные туристические поездки</w:t>
      </w:r>
      <w:r w:rsidR="002D2171">
        <w:rPr>
          <w:bCs/>
          <w:iCs/>
          <w:color w:val="0D0D0D" w:themeColor="text1" w:themeTint="F2"/>
          <w:sz w:val="28"/>
          <w:szCs w:val="28"/>
        </w:rPr>
        <w:t xml:space="preserve"> наших получателей </w:t>
      </w:r>
      <w:r w:rsidR="00CF3898">
        <w:rPr>
          <w:bCs/>
          <w:iCs/>
          <w:color w:val="0D0D0D" w:themeColor="text1" w:themeTint="F2"/>
          <w:sz w:val="28"/>
          <w:szCs w:val="28"/>
        </w:rPr>
        <w:t>в различные природные уголки нашей Сибири</w:t>
      </w:r>
      <w:r w:rsidR="002A17B6">
        <w:rPr>
          <w:bCs/>
          <w:iCs/>
          <w:color w:val="0D0D0D" w:themeColor="text1" w:themeTint="F2"/>
          <w:sz w:val="28"/>
          <w:szCs w:val="28"/>
        </w:rPr>
        <w:t xml:space="preserve">: озеро </w:t>
      </w:r>
      <w:proofErr w:type="spellStart"/>
      <w:r w:rsidR="002A17B6">
        <w:rPr>
          <w:bCs/>
          <w:iCs/>
          <w:color w:val="0D0D0D" w:themeColor="text1" w:themeTint="F2"/>
          <w:sz w:val="28"/>
          <w:szCs w:val="28"/>
        </w:rPr>
        <w:t>Тагарское</w:t>
      </w:r>
      <w:proofErr w:type="spellEnd"/>
      <w:r w:rsidR="002A17B6">
        <w:rPr>
          <w:bCs/>
          <w:iCs/>
          <w:color w:val="0D0D0D" w:themeColor="text1" w:themeTint="F2"/>
          <w:sz w:val="28"/>
          <w:szCs w:val="28"/>
        </w:rPr>
        <w:t xml:space="preserve">, озеро </w:t>
      </w:r>
      <w:proofErr w:type="spellStart"/>
      <w:r w:rsidR="002A17B6">
        <w:rPr>
          <w:bCs/>
          <w:iCs/>
          <w:color w:val="0D0D0D" w:themeColor="text1" w:themeTint="F2"/>
          <w:sz w:val="28"/>
          <w:szCs w:val="28"/>
        </w:rPr>
        <w:t>Тарай</w:t>
      </w:r>
      <w:proofErr w:type="spellEnd"/>
      <w:r w:rsidR="002A17B6">
        <w:rPr>
          <w:bCs/>
          <w:iCs/>
          <w:color w:val="0D0D0D" w:themeColor="text1" w:themeTint="F2"/>
          <w:sz w:val="28"/>
          <w:szCs w:val="28"/>
        </w:rPr>
        <w:t>, озеро Байка</w:t>
      </w:r>
      <w:r w:rsidR="008A3DEB">
        <w:rPr>
          <w:bCs/>
          <w:iCs/>
          <w:color w:val="0D0D0D" w:themeColor="text1" w:themeTint="F2"/>
          <w:sz w:val="28"/>
          <w:szCs w:val="28"/>
        </w:rPr>
        <w:t xml:space="preserve">л и природный парк </w:t>
      </w:r>
      <w:proofErr w:type="spellStart"/>
      <w:r w:rsidR="008A3DEB">
        <w:rPr>
          <w:bCs/>
          <w:iCs/>
          <w:color w:val="0D0D0D" w:themeColor="text1" w:themeTint="F2"/>
          <w:sz w:val="28"/>
          <w:szCs w:val="28"/>
        </w:rPr>
        <w:t>Ергаки</w:t>
      </w:r>
      <w:proofErr w:type="spellEnd"/>
      <w:r w:rsidR="008A3DEB">
        <w:rPr>
          <w:bCs/>
          <w:iCs/>
          <w:color w:val="0D0D0D" w:themeColor="text1" w:themeTint="F2"/>
          <w:sz w:val="28"/>
          <w:szCs w:val="28"/>
        </w:rPr>
        <w:t>, э</w:t>
      </w:r>
      <w:r>
        <w:rPr>
          <w:bCs/>
          <w:iCs/>
          <w:color w:val="0D0D0D" w:themeColor="text1" w:themeTint="F2"/>
          <w:sz w:val="28"/>
          <w:szCs w:val="28"/>
        </w:rPr>
        <w:t xml:space="preserve">кскурсии: </w:t>
      </w:r>
      <w:r w:rsidRPr="00941B0E">
        <w:rPr>
          <w:color w:val="0D0D0D" w:themeColor="text1" w:themeTint="F2"/>
          <w:sz w:val="28"/>
          <w:szCs w:val="28"/>
        </w:rPr>
        <w:t xml:space="preserve">по православным местам Красноярского края: г. </w:t>
      </w:r>
      <w:proofErr w:type="spellStart"/>
      <w:r w:rsidRPr="00941B0E">
        <w:rPr>
          <w:color w:val="0D0D0D" w:themeColor="text1" w:themeTint="F2"/>
          <w:sz w:val="28"/>
          <w:szCs w:val="28"/>
        </w:rPr>
        <w:t>Лесосибирск</w:t>
      </w:r>
      <w:proofErr w:type="spellEnd"/>
      <w:r w:rsidRPr="00941B0E">
        <w:rPr>
          <w:color w:val="0D0D0D" w:themeColor="text1" w:themeTint="F2"/>
          <w:sz w:val="28"/>
          <w:szCs w:val="28"/>
        </w:rPr>
        <w:t>, г. Северо-Енисейск, с</w:t>
      </w:r>
      <w:r w:rsidR="002A17B6">
        <w:rPr>
          <w:color w:val="0D0D0D" w:themeColor="text1" w:themeTint="F2"/>
          <w:sz w:val="28"/>
          <w:szCs w:val="28"/>
        </w:rPr>
        <w:t>ело. Казачинское, село Овсянка, г. Дивногорск.</w:t>
      </w:r>
    </w:p>
    <w:p w:rsidR="00A74D1C" w:rsidRPr="000A4508" w:rsidRDefault="00626106" w:rsidP="002D2171">
      <w:pPr>
        <w:ind w:firstLine="708"/>
        <w:jc w:val="both"/>
        <w:rPr>
          <w:color w:val="0D0D0D" w:themeColor="text1" w:themeTint="F2"/>
          <w:sz w:val="28"/>
          <w:szCs w:val="28"/>
        </w:rPr>
      </w:pPr>
      <w:proofErr w:type="gramStart"/>
      <w:r>
        <w:rPr>
          <w:bCs/>
          <w:iCs/>
          <w:color w:val="0D0D0D" w:themeColor="text1" w:themeTint="F2"/>
          <w:sz w:val="28"/>
          <w:szCs w:val="28"/>
        </w:rPr>
        <w:t>О</w:t>
      </w:r>
      <w:r w:rsidR="008A3DEB">
        <w:rPr>
          <w:bCs/>
          <w:iCs/>
          <w:color w:val="0D0D0D" w:themeColor="text1" w:themeTint="F2"/>
          <w:sz w:val="28"/>
          <w:szCs w:val="28"/>
        </w:rPr>
        <w:t xml:space="preserve">рганизованы выезды и в пределах города: </w:t>
      </w:r>
      <w:r w:rsidR="00A74D1C" w:rsidRPr="00941B0E">
        <w:rPr>
          <w:color w:val="0D0D0D" w:themeColor="text1" w:themeTint="F2"/>
          <w:sz w:val="28"/>
          <w:szCs w:val="28"/>
        </w:rPr>
        <w:t>в заповедник «Столбы», в парк  «Роев ручей», в Краеведческий музей, му</w:t>
      </w:r>
      <w:r w:rsidR="002A17B6">
        <w:rPr>
          <w:color w:val="0D0D0D" w:themeColor="text1" w:themeTint="F2"/>
          <w:sz w:val="28"/>
          <w:szCs w:val="28"/>
        </w:rPr>
        <w:t>зей Кос</w:t>
      </w:r>
      <w:r w:rsidR="008A3DEB">
        <w:rPr>
          <w:color w:val="0D0D0D" w:themeColor="text1" w:themeTint="F2"/>
          <w:sz w:val="28"/>
          <w:szCs w:val="28"/>
        </w:rPr>
        <w:t>монавтики, музей  Меда, парк «Сады мечты».</w:t>
      </w:r>
      <w:proofErr w:type="gramEnd"/>
      <w:r w:rsidR="008A3DEB">
        <w:rPr>
          <w:color w:val="0D0D0D" w:themeColor="text1" w:themeTint="F2"/>
          <w:sz w:val="28"/>
          <w:szCs w:val="28"/>
        </w:rPr>
        <w:t xml:space="preserve"> </w:t>
      </w:r>
      <w:r w:rsidR="00A74D1C" w:rsidRPr="00941B0E">
        <w:rPr>
          <w:color w:val="0D0D0D" w:themeColor="text1" w:themeTint="F2"/>
          <w:sz w:val="28"/>
          <w:szCs w:val="28"/>
        </w:rPr>
        <w:t>В 2017</w:t>
      </w:r>
      <w:r w:rsidR="008A3DEB">
        <w:rPr>
          <w:color w:val="0D0D0D" w:themeColor="text1" w:themeTint="F2"/>
          <w:sz w:val="28"/>
          <w:szCs w:val="28"/>
        </w:rPr>
        <w:t xml:space="preserve"> </w:t>
      </w:r>
      <w:r w:rsidR="00A74D1C" w:rsidRPr="00941B0E">
        <w:rPr>
          <w:color w:val="0D0D0D" w:themeColor="text1" w:themeTint="F2"/>
          <w:sz w:val="28"/>
          <w:szCs w:val="28"/>
        </w:rPr>
        <w:t>г. в данных мероприятиях участвовало более 250</w:t>
      </w:r>
      <w:r w:rsidR="008A3DEB">
        <w:rPr>
          <w:color w:val="0D0D0D" w:themeColor="text1" w:themeTint="F2"/>
          <w:sz w:val="28"/>
          <w:szCs w:val="28"/>
        </w:rPr>
        <w:t xml:space="preserve"> </w:t>
      </w:r>
      <w:r w:rsidR="00A74D1C" w:rsidRPr="00941B0E">
        <w:rPr>
          <w:color w:val="0D0D0D" w:themeColor="text1" w:themeTint="F2"/>
          <w:sz w:val="28"/>
          <w:szCs w:val="28"/>
        </w:rPr>
        <w:t>человек.</w:t>
      </w:r>
    </w:p>
    <w:p w:rsidR="00A74D1C" w:rsidRPr="002D2171" w:rsidRDefault="00A74D1C" w:rsidP="002D2171">
      <w:pPr>
        <w:ind w:firstLine="708"/>
        <w:jc w:val="both"/>
        <w:rPr>
          <w:color w:val="FFFFFF" w:themeColor="background1"/>
          <w:sz w:val="28"/>
          <w:szCs w:val="28"/>
        </w:rPr>
      </w:pPr>
      <w:r w:rsidRPr="002D2171">
        <w:rPr>
          <w:color w:val="0D0D0D" w:themeColor="text1" w:themeTint="F2"/>
          <w:sz w:val="28"/>
          <w:szCs w:val="28"/>
          <w:shd w:val="clear" w:color="auto" w:fill="D6E3BC" w:themeFill="accent3" w:themeFillTint="66"/>
        </w:rPr>
        <w:t>Использование в работе ЦСО </w:t>
      </w:r>
      <w:r w:rsidRPr="002D2171">
        <w:rPr>
          <w:bCs/>
          <w:iCs/>
          <w:color w:val="0D0D0D" w:themeColor="text1" w:themeTint="F2"/>
          <w:sz w:val="28"/>
          <w:szCs w:val="28"/>
          <w:shd w:val="clear" w:color="auto" w:fill="D6E3BC" w:themeFill="accent3" w:themeFillTint="66"/>
        </w:rPr>
        <w:t>технологии «социальное партнерство»  позволило значительно расширить спектр досуговых мероприятий для получателей услуг и использовать в своей работе площадки других учреждений</w:t>
      </w:r>
      <w:r w:rsidRPr="002D2171">
        <w:rPr>
          <w:bCs/>
          <w:iCs/>
          <w:color w:val="0D0D0D" w:themeColor="text1" w:themeTint="F2"/>
          <w:sz w:val="28"/>
          <w:szCs w:val="28"/>
        </w:rPr>
        <w:t>.</w:t>
      </w:r>
    </w:p>
    <w:p w:rsidR="00A74D1C" w:rsidRDefault="00A74D1C" w:rsidP="002D2171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В 2017</w:t>
      </w:r>
      <w:r w:rsidRPr="000A4508">
        <w:rPr>
          <w:color w:val="0D0D0D" w:themeColor="text1" w:themeTint="F2"/>
          <w:sz w:val="28"/>
          <w:szCs w:val="28"/>
        </w:rPr>
        <w:t xml:space="preserve"> году пролонгированы и заключены договоры о совместной деятельности со многими учреждениями культуры, спорта и образования: библиотека им. А.М. Горького, библиотека им. Т.Г. Шевченко, библиотека им. М. Булгакова, Детская школа искусств № 6, Дворец Культуры им.1 Мая, Краевая филармония,</w:t>
      </w:r>
      <w:r w:rsidR="00CF3898">
        <w:rPr>
          <w:color w:val="0D0D0D" w:themeColor="text1" w:themeTint="F2"/>
          <w:sz w:val="28"/>
          <w:szCs w:val="28"/>
        </w:rPr>
        <w:t xml:space="preserve"> </w:t>
      </w:r>
      <w:r w:rsidRPr="000A4508">
        <w:rPr>
          <w:color w:val="0D0D0D" w:themeColor="text1" w:themeTint="F2"/>
          <w:sz w:val="28"/>
          <w:szCs w:val="28"/>
        </w:rPr>
        <w:t xml:space="preserve"> Дворец спорта им. И. Ярыгина, Центральный стадион, </w:t>
      </w:r>
      <w:r w:rsidRPr="000A4508">
        <w:rPr>
          <w:color w:val="0D0D0D" w:themeColor="text1" w:themeTint="F2"/>
          <w:sz w:val="28"/>
          <w:szCs w:val="28"/>
        </w:rPr>
        <w:lastRenderedPageBreak/>
        <w:t>администрация физкультурно-оздоровитель</w:t>
      </w:r>
      <w:r w:rsidR="008A3DEB">
        <w:rPr>
          <w:color w:val="0D0D0D" w:themeColor="text1" w:themeTint="F2"/>
          <w:sz w:val="28"/>
          <w:szCs w:val="28"/>
        </w:rPr>
        <w:t xml:space="preserve">ного парка на острове </w:t>
      </w:r>
      <w:proofErr w:type="spellStart"/>
      <w:r w:rsidR="008A3DEB">
        <w:rPr>
          <w:color w:val="0D0D0D" w:themeColor="text1" w:themeTint="F2"/>
          <w:sz w:val="28"/>
          <w:szCs w:val="28"/>
        </w:rPr>
        <w:t>Татышев</w:t>
      </w:r>
      <w:proofErr w:type="spellEnd"/>
      <w:r w:rsidR="008A3DEB">
        <w:rPr>
          <w:color w:val="0D0D0D" w:themeColor="text1" w:themeTint="F2"/>
          <w:sz w:val="28"/>
          <w:szCs w:val="28"/>
        </w:rPr>
        <w:t xml:space="preserve">, </w:t>
      </w:r>
      <w:r w:rsidRPr="000A4508">
        <w:rPr>
          <w:color w:val="0D0D0D" w:themeColor="text1" w:themeTint="F2"/>
          <w:sz w:val="28"/>
          <w:szCs w:val="28"/>
        </w:rPr>
        <w:t>заповедник "Красноярские столбы", Центр путешествий</w:t>
      </w:r>
      <w:proofErr w:type="gramEnd"/>
      <w:r w:rsidRPr="000A4508">
        <w:rPr>
          <w:color w:val="0D0D0D" w:themeColor="text1" w:themeTint="F2"/>
          <w:sz w:val="28"/>
          <w:szCs w:val="28"/>
        </w:rPr>
        <w:t xml:space="preserve"> «Енисейская епархия». В рамках совместной деятельности учреждения-партнеры постоянно предоставляют билеты на бесплатной, либо льготной основе на посещение концертных программ, спортивных мероприятий, посещение музеев.  </w:t>
      </w:r>
    </w:p>
    <w:p w:rsidR="008A3DEB" w:rsidRPr="00844957" w:rsidRDefault="00CF3898" w:rsidP="00385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п</w:t>
      </w:r>
      <w:r w:rsidR="00626106">
        <w:rPr>
          <w:sz w:val="28"/>
          <w:szCs w:val="28"/>
        </w:rPr>
        <w:t>родолж</w:t>
      </w:r>
      <w:r>
        <w:rPr>
          <w:sz w:val="28"/>
          <w:szCs w:val="28"/>
        </w:rPr>
        <w:t>ил</w:t>
      </w:r>
      <w:r w:rsidR="00626106">
        <w:rPr>
          <w:sz w:val="28"/>
          <w:szCs w:val="28"/>
        </w:rPr>
        <w:t xml:space="preserve"> свою работу </w:t>
      </w:r>
      <w:r>
        <w:rPr>
          <w:sz w:val="28"/>
          <w:szCs w:val="28"/>
        </w:rPr>
        <w:t>п</w:t>
      </w:r>
      <w:r w:rsidR="00626106">
        <w:rPr>
          <w:sz w:val="28"/>
          <w:szCs w:val="28"/>
        </w:rPr>
        <w:t>роект</w:t>
      </w:r>
      <w:r w:rsidR="008A3DEB" w:rsidRPr="00844957">
        <w:rPr>
          <w:sz w:val="28"/>
          <w:szCs w:val="28"/>
        </w:rPr>
        <w:t xml:space="preserve"> «Территория равных возможностей»</w:t>
      </w:r>
      <w:r>
        <w:rPr>
          <w:sz w:val="28"/>
          <w:szCs w:val="28"/>
        </w:rPr>
        <w:t>,</w:t>
      </w:r>
      <w:r w:rsidR="008A3DEB" w:rsidRPr="00844957">
        <w:rPr>
          <w:sz w:val="28"/>
          <w:szCs w:val="28"/>
        </w:rPr>
        <w:t xml:space="preserve"> в рамках которого в 2017 году было организовано более 20 мероприятий, 10 мастер классов и 5 конкурсов:  фотографии самых ярких мероприятий </w:t>
      </w:r>
      <w:r w:rsidR="008A3DEB">
        <w:rPr>
          <w:sz w:val="28"/>
          <w:szCs w:val="28"/>
        </w:rPr>
        <w:t xml:space="preserve">из </w:t>
      </w:r>
      <w:r w:rsidR="008A3DEB" w:rsidRPr="00844957">
        <w:rPr>
          <w:sz w:val="28"/>
          <w:szCs w:val="28"/>
        </w:rPr>
        <w:t>них представлены на слайдах</w:t>
      </w:r>
      <w:r w:rsidR="008A3DEB">
        <w:rPr>
          <w:sz w:val="28"/>
          <w:szCs w:val="28"/>
        </w:rPr>
        <w:t>:</w:t>
      </w:r>
      <w:r w:rsidR="008A3DEB" w:rsidRPr="00844957">
        <w:rPr>
          <w:sz w:val="28"/>
          <w:szCs w:val="28"/>
        </w:rPr>
        <w:t xml:space="preserve"> «Масленица», 1-я Спартакиада « Здоровый образ жизни - успех в работе», «День семь</w:t>
      </w:r>
      <w:r>
        <w:rPr>
          <w:sz w:val="28"/>
          <w:szCs w:val="28"/>
        </w:rPr>
        <w:t>и</w:t>
      </w:r>
      <w:r w:rsidR="008A3DEB" w:rsidRPr="00844957">
        <w:rPr>
          <w:sz w:val="28"/>
          <w:szCs w:val="28"/>
        </w:rPr>
        <w:t xml:space="preserve">, любви и верности», «Праздник Добрых соседей», «Веселая </w:t>
      </w:r>
      <w:proofErr w:type="spellStart"/>
      <w:r w:rsidR="008A3DEB" w:rsidRPr="00844957">
        <w:rPr>
          <w:sz w:val="28"/>
          <w:szCs w:val="28"/>
        </w:rPr>
        <w:t>Спортландия</w:t>
      </w:r>
      <w:proofErr w:type="spellEnd"/>
      <w:r w:rsidR="008A3DEB" w:rsidRPr="00844957">
        <w:rPr>
          <w:sz w:val="28"/>
          <w:szCs w:val="28"/>
        </w:rPr>
        <w:t>», «Праздник урожа</w:t>
      </w:r>
      <w:r>
        <w:rPr>
          <w:sz w:val="28"/>
          <w:szCs w:val="28"/>
        </w:rPr>
        <w:t>я</w:t>
      </w:r>
      <w:r w:rsidR="008A3DEB" w:rsidRPr="00844957">
        <w:rPr>
          <w:sz w:val="28"/>
          <w:szCs w:val="28"/>
        </w:rPr>
        <w:t>»</w:t>
      </w:r>
      <w:r>
        <w:rPr>
          <w:sz w:val="28"/>
          <w:szCs w:val="28"/>
        </w:rPr>
        <w:t xml:space="preserve">. Данные мероприятия </w:t>
      </w:r>
      <w:r w:rsidR="008A3DEB" w:rsidRPr="00844957">
        <w:rPr>
          <w:sz w:val="28"/>
          <w:szCs w:val="28"/>
        </w:rPr>
        <w:t>посетили более 1000 человек.</w:t>
      </w:r>
    </w:p>
    <w:p w:rsidR="00A17A21" w:rsidRPr="00A17A21" w:rsidRDefault="00A17A21" w:rsidP="003839BB">
      <w:pPr>
        <w:ind w:firstLine="708"/>
        <w:jc w:val="both"/>
        <w:rPr>
          <w:sz w:val="28"/>
          <w:szCs w:val="28"/>
        </w:rPr>
      </w:pPr>
      <w:r w:rsidRPr="00A17A21">
        <w:rPr>
          <w:sz w:val="28"/>
          <w:szCs w:val="28"/>
        </w:rPr>
        <w:t>2018 год в России объявлен президентом РФ «Годом добровольца и волонтера».</w:t>
      </w:r>
      <w:r>
        <w:rPr>
          <w:sz w:val="28"/>
          <w:szCs w:val="28"/>
        </w:rPr>
        <w:t xml:space="preserve"> </w:t>
      </w:r>
    </w:p>
    <w:p w:rsidR="00A17A21" w:rsidRPr="00A17A21" w:rsidRDefault="00A17A21" w:rsidP="003839BB">
      <w:pPr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Pr="00A17A21">
        <w:rPr>
          <w:sz w:val="28"/>
          <w:szCs w:val="28"/>
        </w:rPr>
        <w:t xml:space="preserve"> очень рады этому, ведь ежедневно сотрудники центра сталкиваются с ситуациями, в которых они являются волонтерами, а так же принимают участие в различных волонтерских акциях и проектах:</w:t>
      </w:r>
    </w:p>
    <w:p w:rsidR="008F1227" w:rsidRDefault="008F1227" w:rsidP="00383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CF3898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Центр является партнером в проекте УСЗН Ленинского района «Праздник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вам приходит». За 2017 год было поздравлено </w:t>
      </w:r>
      <w:r w:rsidR="000A64B7">
        <w:rPr>
          <w:sz w:val="28"/>
          <w:szCs w:val="28"/>
        </w:rPr>
        <w:t xml:space="preserve">на дому 58 </w:t>
      </w:r>
      <w:r>
        <w:rPr>
          <w:sz w:val="28"/>
          <w:szCs w:val="28"/>
        </w:rPr>
        <w:t xml:space="preserve">юбиляров из числа инвалидов </w:t>
      </w:r>
      <w:r w:rsidR="00CF3898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группы</w:t>
      </w:r>
      <w:r w:rsidR="00CF389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выходят из дома.</w:t>
      </w:r>
    </w:p>
    <w:p w:rsidR="00A17A21" w:rsidRPr="00A17A21" w:rsidRDefault="00A17A21" w:rsidP="003839BB">
      <w:pPr>
        <w:ind w:firstLine="708"/>
        <w:jc w:val="both"/>
        <w:rPr>
          <w:sz w:val="28"/>
          <w:szCs w:val="28"/>
        </w:rPr>
      </w:pPr>
      <w:r w:rsidRPr="00A17A21">
        <w:rPr>
          <w:sz w:val="28"/>
          <w:szCs w:val="28"/>
        </w:rPr>
        <w:t xml:space="preserve">В сентябре 2017 года  команда инициативных, молодых сотрудников подключилась к экологическому празднику – День Енисея, который проходил в формате «Чистых игр». На </w:t>
      </w:r>
      <w:proofErr w:type="spellStart"/>
      <w:r w:rsidRPr="00A17A21">
        <w:rPr>
          <w:sz w:val="28"/>
          <w:szCs w:val="28"/>
        </w:rPr>
        <w:t>Ярыгинской</w:t>
      </w:r>
      <w:proofErr w:type="spellEnd"/>
      <w:r w:rsidRPr="00A17A21">
        <w:rPr>
          <w:sz w:val="28"/>
          <w:szCs w:val="28"/>
        </w:rPr>
        <w:t xml:space="preserve"> набережной прошли командные соревнования по сбору и сортировке мусора. По итогам эко-</w:t>
      </w:r>
      <w:proofErr w:type="spellStart"/>
      <w:r w:rsidRPr="00A17A21">
        <w:rPr>
          <w:sz w:val="28"/>
          <w:szCs w:val="28"/>
        </w:rPr>
        <w:t>квеста</w:t>
      </w:r>
      <w:proofErr w:type="spellEnd"/>
      <w:r w:rsidRPr="00A17A21">
        <w:rPr>
          <w:sz w:val="28"/>
          <w:szCs w:val="28"/>
        </w:rPr>
        <w:t xml:space="preserve"> с набережной Енисея было вывезено 462 мешка мусора – это примерно 3,5 тонны.</w:t>
      </w:r>
    </w:p>
    <w:p w:rsidR="00A17A21" w:rsidRPr="00A17A21" w:rsidRDefault="00A17A21" w:rsidP="003839BB">
      <w:pPr>
        <w:ind w:firstLine="708"/>
        <w:jc w:val="both"/>
        <w:rPr>
          <w:sz w:val="28"/>
          <w:szCs w:val="28"/>
        </w:rPr>
      </w:pPr>
      <w:r w:rsidRPr="00A17A21">
        <w:rPr>
          <w:sz w:val="28"/>
          <w:szCs w:val="28"/>
        </w:rPr>
        <w:t xml:space="preserve">С ноября по декабрь команда </w:t>
      </w:r>
      <w:r w:rsidR="00CF3898">
        <w:rPr>
          <w:sz w:val="28"/>
          <w:szCs w:val="28"/>
        </w:rPr>
        <w:t>сотрудников Ц</w:t>
      </w:r>
      <w:r w:rsidRPr="00A17A21">
        <w:rPr>
          <w:sz w:val="28"/>
          <w:szCs w:val="28"/>
        </w:rPr>
        <w:t xml:space="preserve">ентра «Феи добрых дел» проводила </w:t>
      </w:r>
      <w:r w:rsidR="00CF3898">
        <w:rPr>
          <w:sz w:val="28"/>
          <w:szCs w:val="28"/>
        </w:rPr>
        <w:t xml:space="preserve">благотворительные </w:t>
      </w:r>
      <w:r w:rsidRPr="00A17A21">
        <w:rPr>
          <w:sz w:val="28"/>
          <w:szCs w:val="28"/>
        </w:rPr>
        <w:t>мероприятия с семьями</w:t>
      </w:r>
      <w:r w:rsidR="00CF3898">
        <w:rPr>
          <w:sz w:val="28"/>
          <w:szCs w:val="28"/>
        </w:rPr>
        <w:t>,</w:t>
      </w:r>
      <w:r w:rsidRPr="00A17A21">
        <w:rPr>
          <w:sz w:val="28"/>
          <w:szCs w:val="28"/>
        </w:rPr>
        <w:t xml:space="preserve"> которые проживали в городском  центре социального обслуживания населения «Родник» в рамках проекта </w:t>
      </w:r>
      <w:r w:rsidR="00CF3898">
        <w:rPr>
          <w:sz w:val="28"/>
          <w:szCs w:val="28"/>
        </w:rPr>
        <w:t>«Н</w:t>
      </w:r>
      <w:r w:rsidRPr="00A17A21">
        <w:rPr>
          <w:sz w:val="28"/>
          <w:szCs w:val="28"/>
        </w:rPr>
        <w:t>овогодний марафон</w:t>
      </w:r>
      <w:r w:rsidR="00CF3898">
        <w:rPr>
          <w:sz w:val="28"/>
          <w:szCs w:val="28"/>
        </w:rPr>
        <w:t>»</w:t>
      </w:r>
      <w:r w:rsidRPr="00A17A21">
        <w:rPr>
          <w:sz w:val="28"/>
          <w:szCs w:val="28"/>
        </w:rPr>
        <w:t xml:space="preserve"> организованный центром социальных программ «</w:t>
      </w:r>
      <w:proofErr w:type="spellStart"/>
      <w:r w:rsidRPr="00A17A21">
        <w:rPr>
          <w:sz w:val="28"/>
          <w:szCs w:val="28"/>
        </w:rPr>
        <w:t>Русал</w:t>
      </w:r>
      <w:proofErr w:type="spellEnd"/>
      <w:r w:rsidRPr="00A17A21">
        <w:rPr>
          <w:sz w:val="28"/>
          <w:szCs w:val="28"/>
        </w:rPr>
        <w:t>».</w:t>
      </w:r>
    </w:p>
    <w:p w:rsidR="0061602E" w:rsidRDefault="003839BB" w:rsidP="003839BB">
      <w:pPr>
        <w:pStyle w:val="1"/>
        <w:shd w:val="clear" w:color="auto" w:fill="FFFFFF"/>
        <w:spacing w:before="0"/>
        <w:ind w:firstLine="708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>В декабре 2017 года в</w:t>
      </w:r>
      <w:r w:rsidR="00A17A21" w:rsidRPr="00A17A2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се сотрудники </w:t>
      </w:r>
      <w:r w:rsidR="00CF3898">
        <w:rPr>
          <w:rFonts w:ascii="Times New Roman" w:eastAsia="Times New Roman" w:hAnsi="Times New Roman" w:cs="Times New Roman"/>
          <w:b w:val="0"/>
          <w:bCs w:val="0"/>
          <w:color w:val="auto"/>
        </w:rPr>
        <w:t>Ц</w:t>
      </w:r>
      <w:r w:rsidR="00A17A21" w:rsidRPr="00A17A2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ентра приняли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активное </w:t>
      </w:r>
      <w:r w:rsidR="00A17A21" w:rsidRPr="00A17A21">
        <w:rPr>
          <w:rFonts w:ascii="Times New Roman" w:eastAsia="Times New Roman" w:hAnsi="Times New Roman" w:cs="Times New Roman"/>
          <w:b w:val="0"/>
          <w:bCs w:val="0"/>
          <w:color w:val="auto"/>
        </w:rPr>
        <w:t>участие в благотворительной ярмарке «Верь в чудо, твори чудо» где</w:t>
      </w:r>
      <w:r w:rsidR="00A17A2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выставили на продажу</w:t>
      </w:r>
      <w:r w:rsidR="00A17A21" w:rsidRPr="00A17A2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поделки,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выполненные</w:t>
      </w:r>
      <w:r w:rsidR="00A17A21" w:rsidRPr="00A17A2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своими руками.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Все вырученные от продажи д</w:t>
      </w:r>
      <w:r w:rsidR="00A17A21" w:rsidRPr="00A17A21">
        <w:rPr>
          <w:rFonts w:ascii="Times New Roman" w:eastAsia="Times New Roman" w:hAnsi="Times New Roman" w:cs="Times New Roman"/>
          <w:b w:val="0"/>
          <w:bCs w:val="0"/>
          <w:color w:val="auto"/>
        </w:rPr>
        <w:t>енежные средства были переданы в благотворительный фонд «Счастливые дети»</w:t>
      </w:r>
      <w:r w:rsidR="008A3DEB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</w:p>
    <w:p w:rsidR="0061602E" w:rsidRPr="0026316B" w:rsidRDefault="0061602E" w:rsidP="003839BB">
      <w:pPr>
        <w:widowControl w:val="0"/>
        <w:autoSpaceDE w:val="0"/>
        <w:autoSpaceDN w:val="0"/>
        <w:adjustRightInd w:val="0"/>
        <w:ind w:firstLine="72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С целью осуществления контроля качества социальных услуг, предоставляемых гражданам пожилого возраста и инвалидам, в Центре </w:t>
      </w:r>
      <w:r>
        <w:rPr>
          <w:color w:val="0D0D0D" w:themeColor="text1" w:themeTint="F2"/>
          <w:sz w:val="28"/>
          <w:szCs w:val="28"/>
        </w:rPr>
        <w:t>работает к</w:t>
      </w:r>
      <w:r w:rsidRPr="0026316B">
        <w:rPr>
          <w:bCs/>
          <w:iCs/>
          <w:color w:val="0D0D0D" w:themeColor="text1" w:themeTint="F2"/>
          <w:sz w:val="28"/>
          <w:szCs w:val="28"/>
        </w:rPr>
        <w:t>омиссия по внутреннему контролю деятельности структурных подразделени</w:t>
      </w:r>
      <w:r w:rsidRPr="00A01B04">
        <w:rPr>
          <w:bCs/>
          <w:iCs/>
          <w:color w:val="0D0D0D" w:themeColor="text1" w:themeTint="F2"/>
          <w:sz w:val="28"/>
          <w:szCs w:val="28"/>
        </w:rPr>
        <w:t>й</w:t>
      </w:r>
      <w:r>
        <w:rPr>
          <w:bCs/>
          <w:iCs/>
          <w:color w:val="0D0D0D" w:themeColor="text1" w:themeTint="F2"/>
          <w:sz w:val="28"/>
          <w:szCs w:val="28"/>
        </w:rPr>
        <w:t>.</w:t>
      </w:r>
      <w:r w:rsidRPr="00A17A21">
        <w:rPr>
          <w:b/>
          <w:color w:val="0D0D0D" w:themeColor="text1" w:themeTint="F2"/>
          <w:sz w:val="28"/>
          <w:szCs w:val="28"/>
        </w:rPr>
        <w:t xml:space="preserve"> </w:t>
      </w:r>
      <w:r w:rsidRPr="0026316B">
        <w:rPr>
          <w:color w:val="0D0D0D" w:themeColor="text1" w:themeTint="F2"/>
          <w:sz w:val="28"/>
          <w:szCs w:val="28"/>
        </w:rPr>
        <w:t xml:space="preserve">Анализ результатов проверок </w:t>
      </w:r>
      <w:r>
        <w:rPr>
          <w:color w:val="0D0D0D" w:themeColor="text1" w:themeTint="F2"/>
          <w:sz w:val="28"/>
          <w:szCs w:val="28"/>
        </w:rPr>
        <w:t xml:space="preserve">в 2017 году </w:t>
      </w:r>
      <w:r w:rsidRPr="0026316B">
        <w:rPr>
          <w:color w:val="0D0D0D" w:themeColor="text1" w:themeTint="F2"/>
          <w:sz w:val="28"/>
          <w:szCs w:val="28"/>
        </w:rPr>
        <w:t xml:space="preserve">показал, что оказываемые услуги соответствуют стандартам. </w:t>
      </w:r>
    </w:p>
    <w:p w:rsidR="0061602E" w:rsidRDefault="0061602E" w:rsidP="003839BB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результатам опроса граждан</w:t>
      </w:r>
      <w:r w:rsidRPr="00795DD1">
        <w:rPr>
          <w:color w:val="0D0D0D" w:themeColor="text1" w:themeTint="F2"/>
          <w:sz w:val="28"/>
          <w:szCs w:val="28"/>
        </w:rPr>
        <w:t xml:space="preserve"> в рамках</w:t>
      </w:r>
      <w:r>
        <w:rPr>
          <w:color w:val="0D0D0D" w:themeColor="text1" w:themeTint="F2"/>
          <w:sz w:val="28"/>
          <w:szCs w:val="28"/>
        </w:rPr>
        <w:t xml:space="preserve"> «</w:t>
      </w:r>
      <w:r w:rsidRPr="00DA71F5">
        <w:rPr>
          <w:color w:val="0D0D0D" w:themeColor="text1" w:themeTint="F2"/>
          <w:sz w:val="28"/>
          <w:szCs w:val="28"/>
        </w:rPr>
        <w:t xml:space="preserve">Декады качества» в разрезе муниципальных учреждений социального обслуживания населения </w:t>
      </w:r>
      <w:r w:rsidRPr="00DA71F5">
        <w:rPr>
          <w:color w:val="0D0D0D" w:themeColor="text1" w:themeTint="F2"/>
          <w:sz w:val="28"/>
          <w:szCs w:val="28"/>
        </w:rPr>
        <w:lastRenderedPageBreak/>
        <w:t xml:space="preserve">(анкетирование) в котором приняли участие </w:t>
      </w:r>
      <w:r>
        <w:rPr>
          <w:color w:val="0D0D0D" w:themeColor="text1" w:themeTint="F2"/>
          <w:sz w:val="28"/>
          <w:szCs w:val="28"/>
        </w:rPr>
        <w:t xml:space="preserve">346 </w:t>
      </w:r>
      <w:r w:rsidRPr="0026316B">
        <w:rPr>
          <w:color w:val="0D0D0D" w:themeColor="text1" w:themeTint="F2"/>
          <w:sz w:val="28"/>
          <w:szCs w:val="28"/>
        </w:rPr>
        <w:t>респондентов</w:t>
      </w:r>
      <w:r>
        <w:rPr>
          <w:color w:val="0D0D0D" w:themeColor="text1" w:themeTint="F2"/>
          <w:sz w:val="28"/>
          <w:szCs w:val="28"/>
        </w:rPr>
        <w:t xml:space="preserve">, </w:t>
      </w:r>
      <w:r w:rsidRPr="00DA71F5">
        <w:rPr>
          <w:color w:val="0D0D0D" w:themeColor="text1" w:themeTint="F2"/>
          <w:sz w:val="28"/>
          <w:szCs w:val="28"/>
        </w:rPr>
        <w:t xml:space="preserve"> 100%  из них  удовлетворены качеством оказываемых услуг и кратностью посещений.  </w:t>
      </w:r>
    </w:p>
    <w:p w:rsidR="0061602E" w:rsidRPr="000A4508" w:rsidRDefault="0061602E" w:rsidP="00385023">
      <w:pPr>
        <w:ind w:firstLine="709"/>
        <w:jc w:val="both"/>
        <w:rPr>
          <w:color w:val="0D0D0D" w:themeColor="text1" w:themeTint="F2"/>
          <w:sz w:val="10"/>
          <w:szCs w:val="10"/>
        </w:rPr>
      </w:pPr>
      <w:r>
        <w:rPr>
          <w:color w:val="0D0D0D" w:themeColor="text1" w:themeTint="F2"/>
          <w:sz w:val="28"/>
          <w:szCs w:val="28"/>
        </w:rPr>
        <w:t xml:space="preserve">В 2016 году </w:t>
      </w:r>
      <w:r w:rsidR="003839BB">
        <w:rPr>
          <w:color w:val="0D0D0D" w:themeColor="text1" w:themeTint="F2"/>
          <w:sz w:val="28"/>
          <w:szCs w:val="28"/>
        </w:rPr>
        <w:t xml:space="preserve">этот показатель составил </w:t>
      </w:r>
      <w:r>
        <w:rPr>
          <w:color w:val="0D0D0D" w:themeColor="text1" w:themeTint="F2"/>
          <w:sz w:val="28"/>
          <w:szCs w:val="28"/>
        </w:rPr>
        <w:t>98%</w:t>
      </w:r>
      <w:r w:rsidR="003839BB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Можно </w:t>
      </w:r>
      <w:r w:rsidR="003839BB">
        <w:rPr>
          <w:color w:val="0D0D0D" w:themeColor="text1" w:themeTint="F2"/>
          <w:sz w:val="28"/>
          <w:szCs w:val="28"/>
        </w:rPr>
        <w:t xml:space="preserve">отметить положительную </w:t>
      </w:r>
      <w:r>
        <w:rPr>
          <w:color w:val="0D0D0D" w:themeColor="text1" w:themeTint="F2"/>
          <w:sz w:val="28"/>
          <w:szCs w:val="28"/>
        </w:rPr>
        <w:t xml:space="preserve"> динамик</w:t>
      </w:r>
      <w:r w:rsidR="003839BB">
        <w:rPr>
          <w:color w:val="0D0D0D" w:themeColor="text1" w:themeTint="F2"/>
          <w:sz w:val="28"/>
          <w:szCs w:val="28"/>
        </w:rPr>
        <w:t>у.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61602E" w:rsidRPr="002B73B6" w:rsidRDefault="0061602E" w:rsidP="0061602E">
      <w:pPr>
        <w:pStyle w:val="1"/>
        <w:shd w:val="clear" w:color="auto" w:fill="FFFFFF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</w:pPr>
      <w:r w:rsidRPr="002B73B6"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 xml:space="preserve">В целях обеспечения информационной открытости с </w:t>
      </w:r>
      <w:r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>2013</w:t>
      </w:r>
      <w:r w:rsidRPr="002B73B6"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 xml:space="preserve"> г. работает сайт</w:t>
      </w:r>
      <w:r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 xml:space="preserve"> Центра</w:t>
      </w:r>
      <w:r w:rsidRPr="002B73B6"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>, где размещена информация от нормативной регламентирующей</w:t>
      </w:r>
      <w:r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 xml:space="preserve"> </w:t>
      </w:r>
      <w:r w:rsidRPr="002B73B6"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>деятельности учреждения до практической информации: новостн</w:t>
      </w:r>
      <w:r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>ой</w:t>
      </w:r>
      <w:r w:rsidRPr="002B73B6"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>раздел</w:t>
      </w:r>
      <w:r w:rsidRPr="002B73B6"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>разделы</w:t>
      </w:r>
      <w:r w:rsidRPr="002B73B6"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 xml:space="preserve"> «Вопрос-ответ»; </w:t>
      </w:r>
      <w:r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>а</w:t>
      </w:r>
      <w:r w:rsidRPr="002B73B6"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>нкета опроса качества предоставления социальных услу</w:t>
      </w:r>
      <w:r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>г</w:t>
      </w:r>
      <w:r w:rsidR="003839BB"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 xml:space="preserve">, вкладка «Доступная среда», установлена версия </w:t>
      </w:r>
      <w:proofErr w:type="gramStart"/>
      <w:r w:rsidR="003839BB"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>для</w:t>
      </w:r>
      <w:proofErr w:type="gramEnd"/>
      <w:r w:rsidR="003839BB"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 xml:space="preserve"> слабовидящих</w:t>
      </w:r>
      <w:r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</w:rPr>
        <w:t xml:space="preserve"> и многое другое.</w:t>
      </w:r>
    </w:p>
    <w:p w:rsidR="0061602E" w:rsidRPr="009932C1" w:rsidRDefault="0061602E" w:rsidP="0061602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был добавлен раздел «Ваша безопасность», в которой можно узнать полезную информацию по пожарной безопасности, охране труди и терроризму.</w:t>
      </w:r>
      <w:r w:rsidR="00E42547">
        <w:rPr>
          <w:sz w:val="28"/>
          <w:szCs w:val="28"/>
        </w:rPr>
        <w:t xml:space="preserve"> Сайт постоянно совершенствуется и находится в актуальном состоянии.</w:t>
      </w:r>
    </w:p>
    <w:p w:rsidR="0061602E" w:rsidRDefault="0061602E" w:rsidP="0061602E">
      <w:pPr>
        <w:shd w:val="clear" w:color="auto" w:fill="FFFFFF"/>
        <w:ind w:firstLine="567"/>
        <w:jc w:val="both"/>
        <w:rPr>
          <w:sz w:val="28"/>
          <w:szCs w:val="28"/>
        </w:rPr>
      </w:pPr>
      <w:r w:rsidRPr="00844957">
        <w:rPr>
          <w:sz w:val="28"/>
          <w:szCs w:val="28"/>
        </w:rPr>
        <w:t>В 2017 году Министерством социальной политики Красноярского края был объявлен краевой конкурс среди поставщиков социальных услуг «Лучший сайт в сфере социального обслуживания Красноярского края - 2017», в котором</w:t>
      </w:r>
      <w:r>
        <w:rPr>
          <w:sz w:val="28"/>
          <w:szCs w:val="28"/>
        </w:rPr>
        <w:t xml:space="preserve"> Центр </w:t>
      </w:r>
      <w:r w:rsidR="00E42547">
        <w:rPr>
          <w:sz w:val="28"/>
          <w:szCs w:val="28"/>
        </w:rPr>
        <w:t xml:space="preserve">занял 4 место по краю и </w:t>
      </w:r>
      <w:r>
        <w:rPr>
          <w:sz w:val="28"/>
          <w:szCs w:val="28"/>
        </w:rPr>
        <w:t>получил Диплом Лауреата.</w:t>
      </w:r>
    </w:p>
    <w:p w:rsidR="00141D9F" w:rsidRPr="0026316B" w:rsidRDefault="00141D9F" w:rsidP="00301243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Одним из приоритетов по оказанию качества социальных услуг является хороший кадровый состав. Центр располагает необходимым числом специалистов в соответствии со штатным расписанием.</w:t>
      </w:r>
    </w:p>
    <w:p w:rsidR="00141D9F" w:rsidRPr="0026316B" w:rsidRDefault="00141D9F" w:rsidP="00301243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Специалисты 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</w:t>
      </w:r>
    </w:p>
    <w:p w:rsidR="00E42547" w:rsidRDefault="00141D9F" w:rsidP="00301243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П</w:t>
      </w:r>
      <w:r w:rsidRPr="0026316B">
        <w:rPr>
          <w:bCs/>
          <w:iCs/>
          <w:color w:val="0D0D0D" w:themeColor="text1" w:themeTint="F2"/>
          <w:sz w:val="28"/>
          <w:szCs w:val="28"/>
        </w:rPr>
        <w:t>овышение квалификации сотрудников</w:t>
      </w:r>
      <w:r w:rsidRPr="0026316B">
        <w:rPr>
          <w:color w:val="0D0D0D" w:themeColor="text1" w:themeTint="F2"/>
          <w:sz w:val="28"/>
          <w:szCs w:val="28"/>
        </w:rPr>
        <w:t>, </w:t>
      </w:r>
      <w:r w:rsidRPr="0026316B">
        <w:rPr>
          <w:bCs/>
          <w:iCs/>
          <w:color w:val="0D0D0D" w:themeColor="text1" w:themeTint="F2"/>
          <w:sz w:val="28"/>
          <w:szCs w:val="28"/>
        </w:rPr>
        <w:t>овладение ими новейшими технологиями социального обслуживания является важным аспектом для учреждения.</w:t>
      </w:r>
      <w:r w:rsidRPr="0026316B">
        <w:rPr>
          <w:color w:val="0D0D0D" w:themeColor="text1" w:themeTint="F2"/>
          <w:sz w:val="28"/>
          <w:szCs w:val="28"/>
        </w:rPr>
        <w:t xml:space="preserve">  </w:t>
      </w:r>
    </w:p>
    <w:p w:rsidR="00141D9F" w:rsidRPr="0026316B" w:rsidRDefault="00141D9F" w:rsidP="000A64B7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A9666D">
        <w:rPr>
          <w:color w:val="0D0D0D" w:themeColor="text1" w:themeTint="F2"/>
          <w:sz w:val="28"/>
          <w:szCs w:val="28"/>
        </w:rPr>
        <w:t>В 201</w:t>
      </w:r>
      <w:r w:rsidR="008A3DEB">
        <w:rPr>
          <w:color w:val="0D0D0D" w:themeColor="text1" w:themeTint="F2"/>
          <w:sz w:val="28"/>
          <w:szCs w:val="28"/>
        </w:rPr>
        <w:t>7</w:t>
      </w:r>
      <w:r w:rsidRPr="00A9666D">
        <w:rPr>
          <w:color w:val="0D0D0D" w:themeColor="text1" w:themeTint="F2"/>
          <w:sz w:val="28"/>
          <w:szCs w:val="28"/>
        </w:rPr>
        <w:t xml:space="preserve"> году прошли обучение и  повысили свою квалификацию на различных курсах и семинарах </w:t>
      </w:r>
      <w:r w:rsidR="000A64B7">
        <w:rPr>
          <w:color w:val="0D0D0D" w:themeColor="text1" w:themeTint="F2"/>
          <w:sz w:val="28"/>
          <w:szCs w:val="28"/>
        </w:rPr>
        <w:t>34</w:t>
      </w:r>
      <w:r w:rsidR="00626106">
        <w:rPr>
          <w:color w:val="0D0D0D" w:themeColor="text1" w:themeTint="F2"/>
          <w:sz w:val="28"/>
          <w:szCs w:val="28"/>
        </w:rPr>
        <w:t xml:space="preserve"> сотрудников</w:t>
      </w:r>
      <w:r w:rsidRPr="0026316B">
        <w:rPr>
          <w:color w:val="0D0D0D" w:themeColor="text1" w:themeTint="F2"/>
          <w:sz w:val="28"/>
          <w:szCs w:val="28"/>
        </w:rPr>
        <w:t>.</w:t>
      </w:r>
    </w:p>
    <w:p w:rsidR="00141D9F" w:rsidRPr="001B6ECA" w:rsidRDefault="00141D9F" w:rsidP="00385023">
      <w:pPr>
        <w:ind w:firstLine="360"/>
        <w:jc w:val="both"/>
        <w:rPr>
          <w:color w:val="0D0D0D" w:themeColor="text1" w:themeTint="F2"/>
          <w:sz w:val="28"/>
          <w:szCs w:val="28"/>
        </w:rPr>
      </w:pPr>
      <w:r w:rsidRPr="00A9666D">
        <w:rPr>
          <w:color w:val="0D0D0D" w:themeColor="text1" w:themeTint="F2"/>
          <w:sz w:val="28"/>
          <w:szCs w:val="28"/>
        </w:rPr>
        <w:t>70 с</w:t>
      </w:r>
      <w:r w:rsidRPr="0026316B">
        <w:rPr>
          <w:color w:val="0D0D0D" w:themeColor="text1" w:themeTint="F2"/>
          <w:sz w:val="28"/>
          <w:szCs w:val="28"/>
        </w:rPr>
        <w:t xml:space="preserve">оциальных работников </w:t>
      </w:r>
      <w:r w:rsidR="00A9666D">
        <w:rPr>
          <w:color w:val="0D0D0D" w:themeColor="text1" w:themeTint="F2"/>
          <w:sz w:val="28"/>
          <w:szCs w:val="28"/>
        </w:rPr>
        <w:t xml:space="preserve">прошли </w:t>
      </w:r>
      <w:proofErr w:type="gramStart"/>
      <w:r w:rsidR="00A9666D">
        <w:rPr>
          <w:color w:val="0D0D0D" w:themeColor="text1" w:themeTint="F2"/>
          <w:sz w:val="28"/>
          <w:szCs w:val="28"/>
        </w:rPr>
        <w:t>обучение</w:t>
      </w:r>
      <w:r w:rsidRPr="0026316B">
        <w:rPr>
          <w:color w:val="0D0D0D" w:themeColor="text1" w:themeTint="F2"/>
          <w:sz w:val="28"/>
          <w:szCs w:val="28"/>
        </w:rPr>
        <w:t xml:space="preserve"> по программе</w:t>
      </w:r>
      <w:proofErr w:type="gramEnd"/>
      <w:r w:rsidRPr="0026316B">
        <w:rPr>
          <w:color w:val="0D0D0D" w:themeColor="text1" w:themeTint="F2"/>
          <w:sz w:val="28"/>
          <w:szCs w:val="28"/>
        </w:rPr>
        <w:t xml:space="preserve"> «Первая </w:t>
      </w:r>
      <w:r w:rsidRPr="001B6ECA">
        <w:rPr>
          <w:color w:val="0D0D0D" w:themeColor="text1" w:themeTint="F2"/>
          <w:sz w:val="28"/>
          <w:szCs w:val="28"/>
        </w:rPr>
        <w:t>медицинская помощь»</w:t>
      </w:r>
      <w:r w:rsidR="00A9666D" w:rsidRPr="001B6ECA">
        <w:rPr>
          <w:color w:val="0D0D0D" w:themeColor="text1" w:themeTint="F2"/>
          <w:sz w:val="28"/>
          <w:szCs w:val="28"/>
        </w:rPr>
        <w:t>.</w:t>
      </w:r>
    </w:p>
    <w:p w:rsidR="00240C3B" w:rsidRPr="001B6ECA" w:rsidRDefault="00141D9F" w:rsidP="00385023">
      <w:pPr>
        <w:ind w:firstLine="360"/>
        <w:jc w:val="both"/>
        <w:rPr>
          <w:color w:val="0D0D0D" w:themeColor="text1" w:themeTint="F2"/>
          <w:sz w:val="28"/>
          <w:szCs w:val="28"/>
        </w:rPr>
      </w:pPr>
      <w:r w:rsidRPr="001B6ECA">
        <w:rPr>
          <w:color w:val="0D0D0D" w:themeColor="text1" w:themeTint="F2"/>
          <w:sz w:val="28"/>
          <w:szCs w:val="28"/>
        </w:rPr>
        <w:t>При приеме на работу приоритетное право предоставляется претендентам, имеющим образование</w:t>
      </w:r>
      <w:r w:rsidR="000E12DE" w:rsidRPr="001B6ECA">
        <w:rPr>
          <w:color w:val="0D0D0D" w:themeColor="text1" w:themeTint="F2"/>
          <w:sz w:val="28"/>
          <w:szCs w:val="28"/>
        </w:rPr>
        <w:t xml:space="preserve"> соответствующее </w:t>
      </w:r>
      <w:r w:rsidR="00E42547" w:rsidRPr="001B6ECA">
        <w:rPr>
          <w:color w:val="0D0D0D" w:themeColor="text1" w:themeTint="F2"/>
          <w:sz w:val="28"/>
          <w:szCs w:val="28"/>
        </w:rPr>
        <w:t xml:space="preserve">требованиям </w:t>
      </w:r>
      <w:r w:rsidR="000E12DE" w:rsidRPr="001B6ECA">
        <w:rPr>
          <w:color w:val="0D0D0D" w:themeColor="text1" w:themeTint="F2"/>
          <w:sz w:val="28"/>
          <w:szCs w:val="28"/>
        </w:rPr>
        <w:t>профессионально</w:t>
      </w:r>
      <w:r w:rsidR="00E42547" w:rsidRPr="001B6ECA">
        <w:rPr>
          <w:color w:val="0D0D0D" w:themeColor="text1" w:themeTint="F2"/>
          <w:sz w:val="28"/>
          <w:szCs w:val="28"/>
        </w:rPr>
        <w:t>го стандарта</w:t>
      </w:r>
      <w:r w:rsidR="000E12DE" w:rsidRPr="001B6ECA">
        <w:rPr>
          <w:color w:val="0D0D0D" w:themeColor="text1" w:themeTint="F2"/>
          <w:sz w:val="28"/>
          <w:szCs w:val="28"/>
        </w:rPr>
        <w:t xml:space="preserve"> по соответствующим должностям.</w:t>
      </w:r>
      <w:r w:rsidRPr="001B6ECA">
        <w:rPr>
          <w:color w:val="0D0D0D" w:themeColor="text1" w:themeTint="F2"/>
          <w:sz w:val="28"/>
          <w:szCs w:val="28"/>
        </w:rPr>
        <w:t xml:space="preserve">  </w:t>
      </w:r>
      <w:r w:rsidR="0083555A" w:rsidRPr="001B6ECA">
        <w:rPr>
          <w:color w:val="0D0D0D" w:themeColor="text1" w:themeTint="F2"/>
          <w:sz w:val="28"/>
          <w:szCs w:val="28"/>
        </w:rPr>
        <w:t xml:space="preserve">Из </w:t>
      </w:r>
      <w:r w:rsidR="000A64B7" w:rsidRPr="001B6ECA">
        <w:rPr>
          <w:color w:val="0D0D0D" w:themeColor="text1" w:themeTint="F2"/>
          <w:sz w:val="28"/>
          <w:szCs w:val="28"/>
        </w:rPr>
        <w:t>147</w:t>
      </w:r>
      <w:r w:rsidRPr="001B6ECA">
        <w:rPr>
          <w:color w:val="0D0D0D" w:themeColor="text1" w:themeTint="F2"/>
          <w:sz w:val="28"/>
          <w:szCs w:val="28"/>
        </w:rPr>
        <w:t xml:space="preserve"> работников учреждения </w:t>
      </w:r>
      <w:r w:rsidR="000A64B7" w:rsidRPr="001B6ECA">
        <w:rPr>
          <w:color w:val="0D0D0D" w:themeColor="text1" w:themeTint="F2"/>
          <w:sz w:val="28"/>
          <w:szCs w:val="28"/>
        </w:rPr>
        <w:t>52</w:t>
      </w:r>
      <w:r w:rsidRPr="001B6ECA">
        <w:rPr>
          <w:color w:val="0D0D0D" w:themeColor="text1" w:themeTint="F2"/>
          <w:sz w:val="28"/>
          <w:szCs w:val="28"/>
        </w:rPr>
        <w:t xml:space="preserve"> имеют высшее и </w:t>
      </w:r>
      <w:r w:rsidR="000A64B7" w:rsidRPr="001B6ECA">
        <w:rPr>
          <w:color w:val="0D0D0D" w:themeColor="text1" w:themeTint="F2"/>
          <w:sz w:val="28"/>
          <w:szCs w:val="28"/>
        </w:rPr>
        <w:t>63</w:t>
      </w:r>
      <w:r w:rsidRPr="001B6ECA">
        <w:rPr>
          <w:color w:val="0D0D0D" w:themeColor="text1" w:themeTint="F2"/>
          <w:sz w:val="28"/>
          <w:szCs w:val="28"/>
        </w:rPr>
        <w:t xml:space="preserve"> среднее специальное образование.  </w:t>
      </w:r>
      <w:r w:rsidR="0083555A" w:rsidRPr="001B6ECA">
        <w:rPr>
          <w:color w:val="0D0D0D" w:themeColor="text1" w:themeTint="F2"/>
          <w:sz w:val="28"/>
          <w:szCs w:val="28"/>
        </w:rPr>
        <w:t>Текучесть кадров в 201</w:t>
      </w:r>
      <w:r w:rsidR="000A64B7" w:rsidRPr="001B6ECA">
        <w:rPr>
          <w:color w:val="0D0D0D" w:themeColor="text1" w:themeTint="F2"/>
          <w:sz w:val="28"/>
          <w:szCs w:val="28"/>
        </w:rPr>
        <w:t>7</w:t>
      </w:r>
      <w:r w:rsidRPr="001B6ECA">
        <w:rPr>
          <w:color w:val="0D0D0D" w:themeColor="text1" w:themeTint="F2"/>
          <w:sz w:val="28"/>
          <w:szCs w:val="28"/>
        </w:rPr>
        <w:t xml:space="preserve"> год</w:t>
      </w:r>
      <w:r w:rsidR="0083555A" w:rsidRPr="001B6ECA">
        <w:rPr>
          <w:color w:val="0D0D0D" w:themeColor="text1" w:themeTint="F2"/>
          <w:sz w:val="28"/>
          <w:szCs w:val="28"/>
        </w:rPr>
        <w:t xml:space="preserve">у  составила </w:t>
      </w:r>
      <w:r w:rsidR="000A64B7" w:rsidRPr="001B6ECA">
        <w:rPr>
          <w:color w:val="0D0D0D" w:themeColor="text1" w:themeTint="F2"/>
          <w:sz w:val="28"/>
          <w:szCs w:val="28"/>
        </w:rPr>
        <w:t>20</w:t>
      </w:r>
      <w:r w:rsidRPr="001B6ECA">
        <w:rPr>
          <w:color w:val="0D0D0D" w:themeColor="text1" w:themeTint="F2"/>
          <w:sz w:val="28"/>
          <w:szCs w:val="28"/>
        </w:rPr>
        <w:t xml:space="preserve"> %. </w:t>
      </w:r>
    </w:p>
    <w:p w:rsidR="00141D9F" w:rsidRPr="0026316B" w:rsidRDefault="00240C3B" w:rsidP="00385023">
      <w:pPr>
        <w:ind w:firstLine="360"/>
        <w:jc w:val="both"/>
        <w:rPr>
          <w:color w:val="0D0D0D" w:themeColor="text1" w:themeTint="F2"/>
          <w:sz w:val="28"/>
          <w:szCs w:val="28"/>
        </w:rPr>
      </w:pPr>
      <w:proofErr w:type="gramStart"/>
      <w:r w:rsidRPr="001B6ECA">
        <w:rPr>
          <w:color w:val="0D0D0D" w:themeColor="text1" w:themeTint="F2"/>
          <w:sz w:val="28"/>
          <w:szCs w:val="28"/>
        </w:rPr>
        <w:t xml:space="preserve">В целях </w:t>
      </w:r>
      <w:r w:rsidR="00141D9F" w:rsidRPr="001B6ECA">
        <w:rPr>
          <w:color w:val="0D0D0D" w:themeColor="text1" w:themeTint="F2"/>
          <w:sz w:val="28"/>
          <w:szCs w:val="28"/>
        </w:rPr>
        <w:t>укреплени</w:t>
      </w:r>
      <w:r w:rsidRPr="001B6ECA">
        <w:rPr>
          <w:color w:val="0D0D0D" w:themeColor="text1" w:themeTint="F2"/>
          <w:sz w:val="28"/>
          <w:szCs w:val="28"/>
        </w:rPr>
        <w:t>я престижа профессии</w:t>
      </w:r>
      <w:r w:rsidR="00141D9F" w:rsidRPr="001B6ECA">
        <w:rPr>
          <w:color w:val="0D0D0D" w:themeColor="text1" w:themeTint="F2"/>
          <w:sz w:val="28"/>
          <w:szCs w:val="28"/>
        </w:rPr>
        <w:t xml:space="preserve"> и повышения эффективности работы </w:t>
      </w:r>
      <w:r w:rsidR="000A64B7" w:rsidRPr="001B6ECA">
        <w:rPr>
          <w:color w:val="0D0D0D" w:themeColor="text1" w:themeTint="F2"/>
          <w:sz w:val="28"/>
          <w:szCs w:val="28"/>
        </w:rPr>
        <w:t>в 2017</w:t>
      </w:r>
      <w:r w:rsidR="00141D9F" w:rsidRPr="001B6ECA">
        <w:rPr>
          <w:color w:val="0D0D0D" w:themeColor="text1" w:themeTint="F2"/>
          <w:sz w:val="28"/>
          <w:szCs w:val="28"/>
        </w:rPr>
        <w:t xml:space="preserve"> году  были награждены</w:t>
      </w:r>
      <w:r w:rsidR="001B6ECA" w:rsidRPr="001B6ECA">
        <w:rPr>
          <w:color w:val="0D0D0D" w:themeColor="text1" w:themeTint="F2"/>
          <w:sz w:val="28"/>
          <w:szCs w:val="28"/>
        </w:rPr>
        <w:t xml:space="preserve"> 16 сотрудников</w:t>
      </w:r>
      <w:r w:rsidR="00141D9F" w:rsidRPr="001B6ECA">
        <w:rPr>
          <w:color w:val="0D0D0D" w:themeColor="text1" w:themeTint="F2"/>
          <w:sz w:val="28"/>
          <w:szCs w:val="28"/>
        </w:rPr>
        <w:t xml:space="preserve">: </w:t>
      </w:r>
      <w:r w:rsidR="001B6ECA" w:rsidRPr="001B6ECA">
        <w:rPr>
          <w:color w:val="0D0D0D" w:themeColor="text1" w:themeTint="F2"/>
          <w:sz w:val="28"/>
          <w:szCs w:val="28"/>
        </w:rPr>
        <w:t>1 сотрудник Благодарственным письмом администрации Ленинского района, 1 человек - Почетной грамотой администрации Ленинского района,  3 человека  - Благодарственным письмом главного управления социальной защиты населения, 4</w:t>
      </w:r>
      <w:r w:rsidR="00141D9F" w:rsidRPr="001B6ECA">
        <w:rPr>
          <w:color w:val="0D0D0D" w:themeColor="text1" w:themeTint="F2"/>
          <w:sz w:val="28"/>
          <w:szCs w:val="28"/>
        </w:rPr>
        <w:t xml:space="preserve"> человека – Почетной грамотой главного управления социальной защиты </w:t>
      </w:r>
      <w:r w:rsidR="001B6ECA" w:rsidRPr="001B6ECA">
        <w:rPr>
          <w:color w:val="0D0D0D" w:themeColor="text1" w:themeTint="F2"/>
          <w:sz w:val="28"/>
          <w:szCs w:val="28"/>
        </w:rPr>
        <w:t>населения</w:t>
      </w:r>
      <w:r w:rsidR="00141D9F" w:rsidRPr="001B6ECA">
        <w:rPr>
          <w:color w:val="0D0D0D" w:themeColor="text1" w:themeTint="F2"/>
          <w:sz w:val="28"/>
          <w:szCs w:val="28"/>
        </w:rPr>
        <w:t xml:space="preserve">; </w:t>
      </w:r>
      <w:r w:rsidR="001B6ECA" w:rsidRPr="001B6ECA">
        <w:rPr>
          <w:color w:val="0D0D0D" w:themeColor="text1" w:themeTint="F2"/>
          <w:sz w:val="28"/>
          <w:szCs w:val="28"/>
        </w:rPr>
        <w:t>2</w:t>
      </w:r>
      <w:r w:rsidR="00141D9F" w:rsidRPr="001B6ECA">
        <w:rPr>
          <w:color w:val="0D0D0D" w:themeColor="text1" w:themeTint="F2"/>
          <w:sz w:val="28"/>
          <w:szCs w:val="28"/>
        </w:rPr>
        <w:t xml:space="preserve"> сотрудник Благодарственным письмом Главы города;</w:t>
      </w:r>
      <w:proofErr w:type="gramEnd"/>
      <w:r w:rsidR="001B6ECA" w:rsidRPr="001B6ECA">
        <w:rPr>
          <w:color w:val="0D0D0D" w:themeColor="text1" w:themeTint="F2"/>
          <w:sz w:val="28"/>
          <w:szCs w:val="28"/>
        </w:rPr>
        <w:t xml:space="preserve"> 1 сотрудник </w:t>
      </w:r>
      <w:proofErr w:type="spellStart"/>
      <w:r w:rsidR="001B6ECA" w:rsidRPr="001B6ECA">
        <w:rPr>
          <w:color w:val="0D0D0D" w:themeColor="text1" w:themeTint="F2"/>
          <w:sz w:val="28"/>
          <w:szCs w:val="28"/>
        </w:rPr>
        <w:t>полчетной</w:t>
      </w:r>
      <w:proofErr w:type="spellEnd"/>
      <w:r w:rsidR="001B6ECA" w:rsidRPr="001B6ECA">
        <w:rPr>
          <w:color w:val="0D0D0D" w:themeColor="text1" w:themeTint="F2"/>
          <w:sz w:val="28"/>
          <w:szCs w:val="28"/>
        </w:rPr>
        <w:t xml:space="preserve"> грамотой Главы города, </w:t>
      </w:r>
      <w:r w:rsidR="00141D9F" w:rsidRPr="001B6ECA">
        <w:rPr>
          <w:color w:val="0D0D0D" w:themeColor="text1" w:themeTint="F2"/>
          <w:sz w:val="28"/>
          <w:szCs w:val="28"/>
        </w:rPr>
        <w:t xml:space="preserve"> </w:t>
      </w:r>
      <w:r w:rsidR="001B6ECA" w:rsidRPr="001B6ECA">
        <w:rPr>
          <w:color w:val="0D0D0D" w:themeColor="text1" w:themeTint="F2"/>
          <w:sz w:val="28"/>
          <w:szCs w:val="28"/>
        </w:rPr>
        <w:t xml:space="preserve">4 </w:t>
      </w:r>
      <w:r w:rsidR="00141D9F" w:rsidRPr="001B6ECA">
        <w:rPr>
          <w:color w:val="0D0D0D" w:themeColor="text1" w:themeTint="F2"/>
          <w:sz w:val="28"/>
          <w:szCs w:val="28"/>
        </w:rPr>
        <w:t xml:space="preserve">сотрудников  </w:t>
      </w:r>
      <w:r w:rsidR="00141D9F" w:rsidRPr="001B6ECA">
        <w:rPr>
          <w:color w:val="0D0D0D" w:themeColor="text1" w:themeTint="F2"/>
          <w:sz w:val="28"/>
          <w:szCs w:val="28"/>
        </w:rPr>
        <w:lastRenderedPageBreak/>
        <w:t xml:space="preserve">Благодарственным письмом Министерства социальной политики Красноярского края; </w:t>
      </w:r>
    </w:p>
    <w:p w:rsidR="00141D9F" w:rsidRDefault="00240C3B" w:rsidP="00385023">
      <w:pPr>
        <w:ind w:firstLine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Ежегодно с</w:t>
      </w:r>
      <w:r w:rsidR="00141D9F" w:rsidRPr="0026316B">
        <w:rPr>
          <w:color w:val="0D0D0D" w:themeColor="text1" w:themeTint="F2"/>
          <w:sz w:val="28"/>
          <w:szCs w:val="28"/>
        </w:rPr>
        <w:t xml:space="preserve">отрудники Центра </w:t>
      </w:r>
      <w:r>
        <w:rPr>
          <w:color w:val="0D0D0D" w:themeColor="text1" w:themeTint="F2"/>
          <w:sz w:val="28"/>
          <w:szCs w:val="28"/>
        </w:rPr>
        <w:t>проходят санаторно-курортное</w:t>
      </w:r>
      <w:r w:rsidR="00141D9F" w:rsidRPr="0026316B">
        <w:rPr>
          <w:color w:val="0D0D0D" w:themeColor="text1" w:themeTint="F2"/>
          <w:sz w:val="28"/>
          <w:szCs w:val="28"/>
        </w:rPr>
        <w:t xml:space="preserve"> оздоровление </w:t>
      </w:r>
      <w:r>
        <w:rPr>
          <w:color w:val="0D0D0D" w:themeColor="text1" w:themeTint="F2"/>
          <w:sz w:val="28"/>
          <w:szCs w:val="28"/>
        </w:rPr>
        <w:t xml:space="preserve">в </w:t>
      </w:r>
      <w:r w:rsidRPr="0026316B">
        <w:rPr>
          <w:color w:val="0D0D0D" w:themeColor="text1" w:themeTint="F2"/>
          <w:sz w:val="28"/>
          <w:szCs w:val="28"/>
        </w:rPr>
        <w:t>санатории «</w:t>
      </w:r>
      <w:proofErr w:type="spellStart"/>
      <w:r w:rsidRPr="0026316B">
        <w:rPr>
          <w:color w:val="0D0D0D" w:themeColor="text1" w:themeTint="F2"/>
          <w:sz w:val="28"/>
          <w:szCs w:val="28"/>
        </w:rPr>
        <w:t>Тесь</w:t>
      </w:r>
      <w:proofErr w:type="spellEnd"/>
      <w:r w:rsidRPr="0026316B">
        <w:rPr>
          <w:color w:val="0D0D0D" w:themeColor="text1" w:themeTint="F2"/>
          <w:sz w:val="28"/>
          <w:szCs w:val="28"/>
        </w:rPr>
        <w:t xml:space="preserve">» </w:t>
      </w:r>
      <w:r>
        <w:rPr>
          <w:color w:val="0D0D0D" w:themeColor="text1" w:themeTint="F2"/>
          <w:sz w:val="28"/>
          <w:szCs w:val="28"/>
        </w:rPr>
        <w:t>по льготной путевк</w:t>
      </w:r>
      <w:r w:rsidR="00320DE2">
        <w:rPr>
          <w:color w:val="0D0D0D" w:themeColor="text1" w:themeTint="F2"/>
          <w:sz w:val="28"/>
          <w:szCs w:val="28"/>
        </w:rPr>
        <w:t>е (</w:t>
      </w:r>
      <w:r w:rsidR="00141D9F" w:rsidRPr="0026316B">
        <w:rPr>
          <w:color w:val="0D0D0D" w:themeColor="text1" w:themeTint="F2"/>
          <w:sz w:val="28"/>
          <w:szCs w:val="28"/>
        </w:rPr>
        <w:t xml:space="preserve">30% стоимости </w:t>
      </w:r>
      <w:r w:rsidR="0083555A">
        <w:rPr>
          <w:color w:val="0D0D0D" w:themeColor="text1" w:themeTint="F2"/>
          <w:sz w:val="28"/>
          <w:szCs w:val="28"/>
        </w:rPr>
        <w:t>путевки</w:t>
      </w:r>
      <w:r w:rsidR="00320DE2">
        <w:rPr>
          <w:color w:val="0D0D0D" w:themeColor="text1" w:themeTint="F2"/>
          <w:sz w:val="28"/>
          <w:szCs w:val="28"/>
        </w:rPr>
        <w:t>)</w:t>
      </w:r>
      <w:r w:rsidR="0083555A">
        <w:rPr>
          <w:color w:val="0D0D0D" w:themeColor="text1" w:themeTint="F2"/>
          <w:sz w:val="28"/>
          <w:szCs w:val="28"/>
        </w:rPr>
        <w:t xml:space="preserve">. </w:t>
      </w:r>
      <w:r w:rsidR="001B6ECA" w:rsidRPr="001B6ECA">
        <w:rPr>
          <w:color w:val="0D0D0D" w:themeColor="text1" w:themeTint="F2"/>
          <w:sz w:val="28"/>
          <w:szCs w:val="28"/>
        </w:rPr>
        <w:t>В 2017</w:t>
      </w:r>
      <w:r w:rsidR="00141D9F" w:rsidRPr="001B6ECA">
        <w:rPr>
          <w:color w:val="0D0D0D" w:themeColor="text1" w:themeTint="F2"/>
          <w:sz w:val="28"/>
          <w:szCs w:val="28"/>
        </w:rPr>
        <w:t xml:space="preserve"> году </w:t>
      </w:r>
      <w:r w:rsidR="001B6ECA" w:rsidRPr="001B6ECA">
        <w:rPr>
          <w:color w:val="0D0D0D" w:themeColor="text1" w:themeTint="F2"/>
          <w:sz w:val="28"/>
          <w:szCs w:val="28"/>
        </w:rPr>
        <w:t>прошли оздоровление 10</w:t>
      </w:r>
      <w:r w:rsidR="00141D9F" w:rsidRPr="001B6ECA">
        <w:rPr>
          <w:color w:val="0D0D0D" w:themeColor="text1" w:themeTint="F2"/>
          <w:sz w:val="28"/>
          <w:szCs w:val="28"/>
        </w:rPr>
        <w:t xml:space="preserve"> сотрудник</w:t>
      </w:r>
      <w:r w:rsidR="0083555A" w:rsidRPr="001B6ECA">
        <w:rPr>
          <w:color w:val="0D0D0D" w:themeColor="text1" w:themeTint="F2"/>
          <w:sz w:val="28"/>
          <w:szCs w:val="28"/>
        </w:rPr>
        <w:t>а</w:t>
      </w:r>
      <w:r w:rsidR="00141D9F" w:rsidRPr="0026316B">
        <w:rPr>
          <w:color w:val="0D0D0D" w:themeColor="text1" w:themeTint="F2"/>
          <w:sz w:val="28"/>
          <w:szCs w:val="28"/>
        </w:rPr>
        <w:t>.</w:t>
      </w:r>
    </w:p>
    <w:p w:rsidR="001B6ECA" w:rsidRPr="001B6ECA" w:rsidRDefault="0020365B" w:rsidP="00385023">
      <w:pPr>
        <w:ind w:firstLine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Так же сотрудники принимают участие в  </w:t>
      </w:r>
      <w:r w:rsidR="001B6ECA" w:rsidRPr="001B6ECA">
        <w:rPr>
          <w:color w:val="0D0D0D" w:themeColor="text1" w:themeTint="F2"/>
          <w:sz w:val="28"/>
          <w:szCs w:val="28"/>
        </w:rPr>
        <w:t>краевых,</w:t>
      </w:r>
      <w:r>
        <w:rPr>
          <w:color w:val="0D0D0D" w:themeColor="text1" w:themeTint="F2"/>
          <w:sz w:val="28"/>
          <w:szCs w:val="28"/>
        </w:rPr>
        <w:t xml:space="preserve"> городских и районных конкурсах таких как:</w:t>
      </w:r>
    </w:p>
    <w:p w:rsidR="002E67AC" w:rsidRPr="001B6ECA" w:rsidRDefault="00385023" w:rsidP="00385023">
      <w:pPr>
        <w:ind w:firstLine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1B6ECA" w:rsidRPr="001B6ECA">
        <w:rPr>
          <w:color w:val="0D0D0D" w:themeColor="text1" w:themeTint="F2"/>
          <w:sz w:val="28"/>
          <w:szCs w:val="28"/>
        </w:rPr>
        <w:t>Краевой конкурс «Добрые истории» среди молодых специалистов учреждений социального обслуживания населения Красноярского края;</w:t>
      </w:r>
    </w:p>
    <w:p w:rsidR="002E67AC" w:rsidRPr="001B6ECA" w:rsidRDefault="00385023" w:rsidP="00385023">
      <w:pPr>
        <w:ind w:firstLine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1B6ECA" w:rsidRPr="001B6ECA">
        <w:rPr>
          <w:color w:val="0D0D0D" w:themeColor="text1" w:themeTint="F2"/>
          <w:sz w:val="28"/>
          <w:szCs w:val="28"/>
        </w:rPr>
        <w:t>Краевой конкурс социальной рекламы «Призвание помогать», номинация «Социальный плакат»;</w:t>
      </w:r>
    </w:p>
    <w:p w:rsidR="002E67AC" w:rsidRPr="001B6ECA" w:rsidRDefault="00385023" w:rsidP="00385023">
      <w:pPr>
        <w:ind w:firstLine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1B6ECA" w:rsidRPr="001B6ECA">
        <w:rPr>
          <w:color w:val="0D0D0D" w:themeColor="text1" w:themeTint="F2"/>
          <w:sz w:val="28"/>
          <w:szCs w:val="28"/>
        </w:rPr>
        <w:t>Районный конкурс «Дары природы»;</w:t>
      </w:r>
    </w:p>
    <w:p w:rsidR="00B62FBB" w:rsidRDefault="00385023" w:rsidP="00385023">
      <w:pPr>
        <w:ind w:firstLine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1B6ECA" w:rsidRPr="001B6ECA">
        <w:rPr>
          <w:color w:val="0D0D0D" w:themeColor="text1" w:themeTint="F2"/>
          <w:sz w:val="28"/>
          <w:szCs w:val="28"/>
        </w:rPr>
        <w:t>Городской конкурс «Первоцвет».</w:t>
      </w:r>
    </w:p>
    <w:p w:rsidR="00385023" w:rsidRPr="001B6ECA" w:rsidRDefault="00385023" w:rsidP="00385023">
      <w:pPr>
        <w:ind w:firstLine="360"/>
        <w:jc w:val="both"/>
        <w:rPr>
          <w:color w:val="0D0D0D" w:themeColor="text1" w:themeTint="F2"/>
          <w:sz w:val="28"/>
          <w:szCs w:val="28"/>
        </w:rPr>
      </w:pPr>
    </w:p>
    <w:p w:rsidR="001B6ECA" w:rsidRPr="001B6ECA" w:rsidRDefault="001B6ECA" w:rsidP="00301243">
      <w:pPr>
        <w:jc w:val="center"/>
        <w:rPr>
          <w:color w:val="0D0D0D" w:themeColor="text1" w:themeTint="F2"/>
          <w:sz w:val="28"/>
          <w:szCs w:val="28"/>
        </w:rPr>
      </w:pPr>
      <w:r w:rsidRPr="001B6ECA">
        <w:rPr>
          <w:color w:val="0D0D0D" w:themeColor="text1" w:themeTint="F2"/>
          <w:sz w:val="28"/>
          <w:szCs w:val="28"/>
        </w:rPr>
        <w:t>Задачи</w:t>
      </w:r>
    </w:p>
    <w:p w:rsidR="001B6ECA" w:rsidRPr="001B6ECA" w:rsidRDefault="001B6ECA" w:rsidP="001B6ECA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  <w:r w:rsidRPr="001B6ECA">
        <w:rPr>
          <w:color w:val="0D0D0D" w:themeColor="text1" w:themeTint="F2"/>
          <w:sz w:val="28"/>
          <w:szCs w:val="28"/>
        </w:rPr>
        <w:t>1. Обеспечить выполнения муниципального задания в полном объеме.</w:t>
      </w:r>
    </w:p>
    <w:p w:rsidR="001B6ECA" w:rsidRPr="001B6ECA" w:rsidRDefault="00385023" w:rsidP="001B6ECA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</w:t>
      </w:r>
      <w:r w:rsidR="001B6ECA" w:rsidRPr="001B6ECA">
        <w:rPr>
          <w:color w:val="0D0D0D" w:themeColor="text1" w:themeTint="F2"/>
          <w:sz w:val="28"/>
          <w:szCs w:val="28"/>
        </w:rPr>
        <w:t xml:space="preserve">. Продолжить совершенствование технологий работы и социальных практик с получателями социальных услуг (развитие </w:t>
      </w:r>
      <w:proofErr w:type="spellStart"/>
      <w:r w:rsidR="001B6ECA" w:rsidRPr="001B6ECA">
        <w:rPr>
          <w:color w:val="0D0D0D" w:themeColor="text1" w:themeTint="F2"/>
          <w:sz w:val="28"/>
          <w:szCs w:val="28"/>
        </w:rPr>
        <w:t>стационарозамещающих</w:t>
      </w:r>
      <w:proofErr w:type="spellEnd"/>
      <w:r w:rsidR="001B6ECA" w:rsidRPr="001B6ECA">
        <w:rPr>
          <w:color w:val="0D0D0D" w:themeColor="text1" w:themeTint="F2"/>
          <w:sz w:val="28"/>
          <w:szCs w:val="28"/>
        </w:rPr>
        <w:t xml:space="preserve"> технологий).</w:t>
      </w:r>
    </w:p>
    <w:p w:rsidR="001B6ECA" w:rsidRPr="001B6ECA" w:rsidRDefault="00385023" w:rsidP="001B6ECA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 3</w:t>
      </w:r>
      <w:r w:rsidR="001B6ECA" w:rsidRPr="001B6ECA">
        <w:rPr>
          <w:color w:val="0D0D0D" w:themeColor="text1" w:themeTint="F2"/>
          <w:sz w:val="28"/>
          <w:szCs w:val="28"/>
        </w:rPr>
        <w:t>. Продолжить работу по укреплению социального партнерства с различными ведомствами и общественными организациями ветеранов, инвалидов, в том числе в целях использования профессионального и жизненного опыта людей пожилого возраста .</w:t>
      </w:r>
    </w:p>
    <w:p w:rsidR="001B6ECA" w:rsidRPr="001B6ECA" w:rsidRDefault="00385023" w:rsidP="001B6ECA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 4</w:t>
      </w:r>
      <w:r w:rsidR="001B6ECA" w:rsidRPr="001B6ECA">
        <w:rPr>
          <w:color w:val="0D0D0D" w:themeColor="text1" w:themeTint="F2"/>
          <w:sz w:val="28"/>
          <w:szCs w:val="28"/>
        </w:rPr>
        <w:t>. Продолжить работу по социально-проектной деятельности для привлечения дополнительной финансовой поддержки</w:t>
      </w:r>
    </w:p>
    <w:p w:rsidR="001B6ECA" w:rsidRPr="001B6ECA" w:rsidRDefault="00385023" w:rsidP="001B6ECA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 5</w:t>
      </w:r>
      <w:r w:rsidR="001B6ECA" w:rsidRPr="001B6ECA">
        <w:rPr>
          <w:color w:val="0D0D0D" w:themeColor="text1" w:themeTint="F2"/>
          <w:sz w:val="28"/>
          <w:szCs w:val="28"/>
        </w:rPr>
        <w:t>. Продолжить работу по реализации мероприятий в рамках программы «Доступная среда».</w:t>
      </w:r>
    </w:p>
    <w:p w:rsidR="00AB7307" w:rsidRPr="001B6ECA" w:rsidRDefault="00385023" w:rsidP="00301243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</w:t>
      </w:r>
      <w:bookmarkStart w:id="1" w:name="_GoBack"/>
      <w:bookmarkEnd w:id="1"/>
      <w:r w:rsidR="001B6ECA" w:rsidRPr="001B6ECA">
        <w:rPr>
          <w:color w:val="0D0D0D" w:themeColor="text1" w:themeTint="F2"/>
          <w:sz w:val="28"/>
          <w:szCs w:val="28"/>
        </w:rPr>
        <w:t>. Внедрить нов</w:t>
      </w:r>
      <w:r>
        <w:rPr>
          <w:color w:val="0D0D0D" w:themeColor="text1" w:themeTint="F2"/>
          <w:sz w:val="28"/>
          <w:szCs w:val="28"/>
        </w:rPr>
        <w:t xml:space="preserve">ое программное обеспечение для </w:t>
      </w:r>
      <w:r w:rsidR="001B6ECA" w:rsidRPr="001B6ECA">
        <w:rPr>
          <w:color w:val="0D0D0D" w:themeColor="text1" w:themeTint="F2"/>
          <w:sz w:val="28"/>
          <w:szCs w:val="28"/>
        </w:rPr>
        <w:t>эффективной работы сотрудников учреждения.</w:t>
      </w:r>
    </w:p>
    <w:p w:rsidR="00AB7307" w:rsidRPr="001B6ECA" w:rsidRDefault="00AB7307" w:rsidP="00301243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AB7307" w:rsidRPr="001B6ECA" w:rsidRDefault="00AB7307" w:rsidP="00301243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AB7307" w:rsidRPr="001B6ECA" w:rsidRDefault="00AB7307" w:rsidP="00301243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AB7307" w:rsidRPr="001B6ECA" w:rsidRDefault="00AB7307" w:rsidP="00301243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AB7307" w:rsidRPr="001B6ECA" w:rsidRDefault="00AB7307" w:rsidP="00301243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AB7307" w:rsidRPr="001B6ECA" w:rsidRDefault="00AB7307" w:rsidP="00301243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AB7307" w:rsidRPr="001B6ECA" w:rsidRDefault="00AB7307" w:rsidP="00301243">
      <w:pPr>
        <w:pStyle w:val="13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AB7307" w:rsidRDefault="00AB7307" w:rsidP="00301243">
      <w:pPr>
        <w:pStyle w:val="13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sectPr w:rsidR="00AB7307" w:rsidSect="008E72F4">
      <w:footerReference w:type="even" r:id="rId9"/>
      <w:footerReference w:type="default" r:id="rId10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9A" w:rsidRDefault="001D219A">
      <w:r>
        <w:separator/>
      </w:r>
    </w:p>
  </w:endnote>
  <w:endnote w:type="continuationSeparator" w:id="0">
    <w:p w:rsidR="001D219A" w:rsidRDefault="001D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6" w:rsidRDefault="0041076A" w:rsidP="00B9720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17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17B6" w:rsidRDefault="002A17B6" w:rsidP="00B9720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6" w:rsidRDefault="0041076A" w:rsidP="00B9720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17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5023">
      <w:rPr>
        <w:rStyle w:val="a9"/>
        <w:noProof/>
      </w:rPr>
      <w:t>9</w:t>
    </w:r>
    <w:r>
      <w:rPr>
        <w:rStyle w:val="a9"/>
      </w:rPr>
      <w:fldChar w:fldCharType="end"/>
    </w:r>
  </w:p>
  <w:p w:rsidR="002A17B6" w:rsidRDefault="002A17B6" w:rsidP="00B9720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9A" w:rsidRDefault="001D219A">
      <w:r>
        <w:separator/>
      </w:r>
    </w:p>
  </w:footnote>
  <w:footnote w:type="continuationSeparator" w:id="0">
    <w:p w:rsidR="001D219A" w:rsidRDefault="001D2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A9F"/>
    <w:multiLevelType w:val="hybridMultilevel"/>
    <w:tmpl w:val="A1328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3177"/>
    <w:multiLevelType w:val="hybridMultilevel"/>
    <w:tmpl w:val="C4823F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A79F8"/>
    <w:multiLevelType w:val="hybridMultilevel"/>
    <w:tmpl w:val="CAFCB6F0"/>
    <w:lvl w:ilvl="0" w:tplc="C348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04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85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0C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3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7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A2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60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AE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AF45C2"/>
    <w:multiLevelType w:val="hybridMultilevel"/>
    <w:tmpl w:val="B2249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F3482"/>
    <w:multiLevelType w:val="hybridMultilevel"/>
    <w:tmpl w:val="5D586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43186"/>
    <w:multiLevelType w:val="hybridMultilevel"/>
    <w:tmpl w:val="CD52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48E6"/>
    <w:multiLevelType w:val="hybridMultilevel"/>
    <w:tmpl w:val="E76E1C4A"/>
    <w:lvl w:ilvl="0" w:tplc="AEA0C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655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C89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8D8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C5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EC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299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6E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C51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75176B"/>
    <w:multiLevelType w:val="hybridMultilevel"/>
    <w:tmpl w:val="3360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E0692"/>
    <w:multiLevelType w:val="hybridMultilevel"/>
    <w:tmpl w:val="A4F86D8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6A6CCE"/>
    <w:multiLevelType w:val="hybridMultilevel"/>
    <w:tmpl w:val="86B070A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695"/>
    <w:rsid w:val="00013A39"/>
    <w:rsid w:val="00014439"/>
    <w:rsid w:val="00017431"/>
    <w:rsid w:val="000419EC"/>
    <w:rsid w:val="00043D2B"/>
    <w:rsid w:val="000500FE"/>
    <w:rsid w:val="00051DDE"/>
    <w:rsid w:val="00052CC3"/>
    <w:rsid w:val="0005474E"/>
    <w:rsid w:val="00066442"/>
    <w:rsid w:val="000673C8"/>
    <w:rsid w:val="000810A8"/>
    <w:rsid w:val="00083A3C"/>
    <w:rsid w:val="000949EC"/>
    <w:rsid w:val="000A4508"/>
    <w:rsid w:val="000A64B7"/>
    <w:rsid w:val="000B1576"/>
    <w:rsid w:val="000C028D"/>
    <w:rsid w:val="000C031B"/>
    <w:rsid w:val="000C1432"/>
    <w:rsid w:val="000C38C2"/>
    <w:rsid w:val="000C4C74"/>
    <w:rsid w:val="000C610A"/>
    <w:rsid w:val="000D1E7F"/>
    <w:rsid w:val="000D533E"/>
    <w:rsid w:val="000E12DE"/>
    <w:rsid w:val="000E52B0"/>
    <w:rsid w:val="000F5004"/>
    <w:rsid w:val="0011073B"/>
    <w:rsid w:val="00127820"/>
    <w:rsid w:val="00130ABD"/>
    <w:rsid w:val="001330A6"/>
    <w:rsid w:val="00140872"/>
    <w:rsid w:val="00141D9F"/>
    <w:rsid w:val="00150EE7"/>
    <w:rsid w:val="00151F6F"/>
    <w:rsid w:val="00152C1D"/>
    <w:rsid w:val="0017071B"/>
    <w:rsid w:val="001743F2"/>
    <w:rsid w:val="00186AD8"/>
    <w:rsid w:val="00192FF4"/>
    <w:rsid w:val="001A18F5"/>
    <w:rsid w:val="001B42FF"/>
    <w:rsid w:val="001B6ECA"/>
    <w:rsid w:val="001C1E5E"/>
    <w:rsid w:val="001C24FB"/>
    <w:rsid w:val="001C2626"/>
    <w:rsid w:val="001D1124"/>
    <w:rsid w:val="001D219A"/>
    <w:rsid w:val="001D5A9A"/>
    <w:rsid w:val="001D7789"/>
    <w:rsid w:val="001E06AF"/>
    <w:rsid w:val="001E0DC4"/>
    <w:rsid w:val="001E1FE1"/>
    <w:rsid w:val="001E5695"/>
    <w:rsid w:val="001F4112"/>
    <w:rsid w:val="001F4AF8"/>
    <w:rsid w:val="001F4EEA"/>
    <w:rsid w:val="0020365B"/>
    <w:rsid w:val="00203749"/>
    <w:rsid w:val="00204F26"/>
    <w:rsid w:val="00212B80"/>
    <w:rsid w:val="0021391F"/>
    <w:rsid w:val="00214CD3"/>
    <w:rsid w:val="00221E11"/>
    <w:rsid w:val="00221FB4"/>
    <w:rsid w:val="002229F1"/>
    <w:rsid w:val="00224371"/>
    <w:rsid w:val="002248EB"/>
    <w:rsid w:val="00231B44"/>
    <w:rsid w:val="00240C3B"/>
    <w:rsid w:val="002422C5"/>
    <w:rsid w:val="00246E32"/>
    <w:rsid w:val="0024782B"/>
    <w:rsid w:val="00247B77"/>
    <w:rsid w:val="00247D20"/>
    <w:rsid w:val="00252019"/>
    <w:rsid w:val="00262120"/>
    <w:rsid w:val="0026316B"/>
    <w:rsid w:val="00264C63"/>
    <w:rsid w:val="00267C31"/>
    <w:rsid w:val="00273095"/>
    <w:rsid w:val="0027463D"/>
    <w:rsid w:val="002826BE"/>
    <w:rsid w:val="00291A33"/>
    <w:rsid w:val="002961F4"/>
    <w:rsid w:val="002A0F0E"/>
    <w:rsid w:val="002A17B6"/>
    <w:rsid w:val="002A1E9F"/>
    <w:rsid w:val="002B73B6"/>
    <w:rsid w:val="002D2171"/>
    <w:rsid w:val="002D7F42"/>
    <w:rsid w:val="002E00EB"/>
    <w:rsid w:val="002E029E"/>
    <w:rsid w:val="002E0CA9"/>
    <w:rsid w:val="002E1266"/>
    <w:rsid w:val="002E2190"/>
    <w:rsid w:val="002E67AC"/>
    <w:rsid w:val="00301243"/>
    <w:rsid w:val="00317F40"/>
    <w:rsid w:val="00320DE2"/>
    <w:rsid w:val="00326DED"/>
    <w:rsid w:val="00332A0B"/>
    <w:rsid w:val="00332B5D"/>
    <w:rsid w:val="00341738"/>
    <w:rsid w:val="00347BFD"/>
    <w:rsid w:val="0035051E"/>
    <w:rsid w:val="00354118"/>
    <w:rsid w:val="00355E26"/>
    <w:rsid w:val="00366C44"/>
    <w:rsid w:val="00371512"/>
    <w:rsid w:val="00375A82"/>
    <w:rsid w:val="00377465"/>
    <w:rsid w:val="003839BB"/>
    <w:rsid w:val="00384D9F"/>
    <w:rsid w:val="00384EAE"/>
    <w:rsid w:val="00385023"/>
    <w:rsid w:val="00395E41"/>
    <w:rsid w:val="003C675B"/>
    <w:rsid w:val="003C7842"/>
    <w:rsid w:val="003E2DBA"/>
    <w:rsid w:val="003E5C70"/>
    <w:rsid w:val="003F5680"/>
    <w:rsid w:val="003F5A14"/>
    <w:rsid w:val="0041076A"/>
    <w:rsid w:val="004136A4"/>
    <w:rsid w:val="00414E0D"/>
    <w:rsid w:val="00425E6A"/>
    <w:rsid w:val="00432E1D"/>
    <w:rsid w:val="004424E2"/>
    <w:rsid w:val="0045359B"/>
    <w:rsid w:val="00454C6B"/>
    <w:rsid w:val="00485503"/>
    <w:rsid w:val="004A1F7A"/>
    <w:rsid w:val="004A32F9"/>
    <w:rsid w:val="004A5B19"/>
    <w:rsid w:val="004A64ED"/>
    <w:rsid w:val="004B3116"/>
    <w:rsid w:val="004B3866"/>
    <w:rsid w:val="004C41F8"/>
    <w:rsid w:val="004D0FA4"/>
    <w:rsid w:val="004D173B"/>
    <w:rsid w:val="004D2B70"/>
    <w:rsid w:val="004D69F7"/>
    <w:rsid w:val="004E0951"/>
    <w:rsid w:val="004E7C9B"/>
    <w:rsid w:val="00503715"/>
    <w:rsid w:val="00505D1D"/>
    <w:rsid w:val="0051121E"/>
    <w:rsid w:val="00511D90"/>
    <w:rsid w:val="00512C08"/>
    <w:rsid w:val="0052077C"/>
    <w:rsid w:val="00522959"/>
    <w:rsid w:val="00531B27"/>
    <w:rsid w:val="00533399"/>
    <w:rsid w:val="005354F1"/>
    <w:rsid w:val="00535704"/>
    <w:rsid w:val="005564B5"/>
    <w:rsid w:val="00563027"/>
    <w:rsid w:val="00563232"/>
    <w:rsid w:val="00564457"/>
    <w:rsid w:val="0056540F"/>
    <w:rsid w:val="0057367F"/>
    <w:rsid w:val="00582EAB"/>
    <w:rsid w:val="00597148"/>
    <w:rsid w:val="00597840"/>
    <w:rsid w:val="005A0B95"/>
    <w:rsid w:val="005A7080"/>
    <w:rsid w:val="005B5205"/>
    <w:rsid w:val="005B7A72"/>
    <w:rsid w:val="005C6C37"/>
    <w:rsid w:val="005C76DF"/>
    <w:rsid w:val="005C7879"/>
    <w:rsid w:val="005C7CC9"/>
    <w:rsid w:val="005D5A65"/>
    <w:rsid w:val="005E08BE"/>
    <w:rsid w:val="005E6C7F"/>
    <w:rsid w:val="005F47BE"/>
    <w:rsid w:val="005F514C"/>
    <w:rsid w:val="005F7363"/>
    <w:rsid w:val="005F753F"/>
    <w:rsid w:val="00605797"/>
    <w:rsid w:val="0061602E"/>
    <w:rsid w:val="006259A4"/>
    <w:rsid w:val="00626106"/>
    <w:rsid w:val="006442D2"/>
    <w:rsid w:val="006541A6"/>
    <w:rsid w:val="00656445"/>
    <w:rsid w:val="00656AEC"/>
    <w:rsid w:val="00662B00"/>
    <w:rsid w:val="00667C58"/>
    <w:rsid w:val="0067520A"/>
    <w:rsid w:val="0068606E"/>
    <w:rsid w:val="006862EE"/>
    <w:rsid w:val="00691880"/>
    <w:rsid w:val="006A7D5C"/>
    <w:rsid w:val="006B15B9"/>
    <w:rsid w:val="006B4169"/>
    <w:rsid w:val="006B5CB2"/>
    <w:rsid w:val="006B5F2C"/>
    <w:rsid w:val="006B6003"/>
    <w:rsid w:val="006B6BB8"/>
    <w:rsid w:val="006C40EE"/>
    <w:rsid w:val="006D1EA4"/>
    <w:rsid w:val="006D2A2A"/>
    <w:rsid w:val="006E13D6"/>
    <w:rsid w:val="006E2F36"/>
    <w:rsid w:val="006E6579"/>
    <w:rsid w:val="006E75C1"/>
    <w:rsid w:val="006E7850"/>
    <w:rsid w:val="006F1498"/>
    <w:rsid w:val="006F3049"/>
    <w:rsid w:val="007004CE"/>
    <w:rsid w:val="007161D5"/>
    <w:rsid w:val="007202EC"/>
    <w:rsid w:val="00734235"/>
    <w:rsid w:val="0073675B"/>
    <w:rsid w:val="00740494"/>
    <w:rsid w:val="00750779"/>
    <w:rsid w:val="00751BB8"/>
    <w:rsid w:val="00754D95"/>
    <w:rsid w:val="007571E0"/>
    <w:rsid w:val="00757B9B"/>
    <w:rsid w:val="00760F20"/>
    <w:rsid w:val="0077040F"/>
    <w:rsid w:val="007747AE"/>
    <w:rsid w:val="0078007F"/>
    <w:rsid w:val="00786888"/>
    <w:rsid w:val="00790F61"/>
    <w:rsid w:val="00795DD1"/>
    <w:rsid w:val="007A0504"/>
    <w:rsid w:val="007A34A0"/>
    <w:rsid w:val="007B37C7"/>
    <w:rsid w:val="007B4ADD"/>
    <w:rsid w:val="007B63B1"/>
    <w:rsid w:val="007C45BA"/>
    <w:rsid w:val="007D53CF"/>
    <w:rsid w:val="007D5433"/>
    <w:rsid w:val="007E04DD"/>
    <w:rsid w:val="007F4D7F"/>
    <w:rsid w:val="007F7043"/>
    <w:rsid w:val="00806882"/>
    <w:rsid w:val="00810A05"/>
    <w:rsid w:val="008201A9"/>
    <w:rsid w:val="00831C83"/>
    <w:rsid w:val="0083263C"/>
    <w:rsid w:val="00832F41"/>
    <w:rsid w:val="0083555A"/>
    <w:rsid w:val="00840CFC"/>
    <w:rsid w:val="00842C40"/>
    <w:rsid w:val="0084378F"/>
    <w:rsid w:val="008443C5"/>
    <w:rsid w:val="00844957"/>
    <w:rsid w:val="00845112"/>
    <w:rsid w:val="00853B0C"/>
    <w:rsid w:val="008552BC"/>
    <w:rsid w:val="00856435"/>
    <w:rsid w:val="00862D7D"/>
    <w:rsid w:val="0086342B"/>
    <w:rsid w:val="00864B12"/>
    <w:rsid w:val="00866265"/>
    <w:rsid w:val="008716A1"/>
    <w:rsid w:val="00874216"/>
    <w:rsid w:val="00891258"/>
    <w:rsid w:val="00892056"/>
    <w:rsid w:val="00893324"/>
    <w:rsid w:val="008A3DEB"/>
    <w:rsid w:val="008C1DC9"/>
    <w:rsid w:val="008C6D09"/>
    <w:rsid w:val="008E72F4"/>
    <w:rsid w:val="008F1227"/>
    <w:rsid w:val="00912563"/>
    <w:rsid w:val="00922CA0"/>
    <w:rsid w:val="009235BA"/>
    <w:rsid w:val="00926071"/>
    <w:rsid w:val="009332FE"/>
    <w:rsid w:val="00935E82"/>
    <w:rsid w:val="00941510"/>
    <w:rsid w:val="00941B0E"/>
    <w:rsid w:val="009454D0"/>
    <w:rsid w:val="00947BD2"/>
    <w:rsid w:val="00952047"/>
    <w:rsid w:val="0095289D"/>
    <w:rsid w:val="00962837"/>
    <w:rsid w:val="00965C9D"/>
    <w:rsid w:val="00966A83"/>
    <w:rsid w:val="00966D77"/>
    <w:rsid w:val="009723B2"/>
    <w:rsid w:val="009724BB"/>
    <w:rsid w:val="00973ED9"/>
    <w:rsid w:val="00975329"/>
    <w:rsid w:val="00975FA2"/>
    <w:rsid w:val="0098018F"/>
    <w:rsid w:val="009801CE"/>
    <w:rsid w:val="00980992"/>
    <w:rsid w:val="0098122B"/>
    <w:rsid w:val="0098219B"/>
    <w:rsid w:val="009A0D5E"/>
    <w:rsid w:val="009A4CAF"/>
    <w:rsid w:val="009A7642"/>
    <w:rsid w:val="009B00FC"/>
    <w:rsid w:val="009B5BBA"/>
    <w:rsid w:val="009C3137"/>
    <w:rsid w:val="009D2B71"/>
    <w:rsid w:val="009E5DB4"/>
    <w:rsid w:val="009E6683"/>
    <w:rsid w:val="009E6E67"/>
    <w:rsid w:val="009F5B79"/>
    <w:rsid w:val="009F7778"/>
    <w:rsid w:val="00A01B04"/>
    <w:rsid w:val="00A0743B"/>
    <w:rsid w:val="00A133E8"/>
    <w:rsid w:val="00A1382E"/>
    <w:rsid w:val="00A14806"/>
    <w:rsid w:val="00A17A21"/>
    <w:rsid w:val="00A210AD"/>
    <w:rsid w:val="00A23490"/>
    <w:rsid w:val="00A33A38"/>
    <w:rsid w:val="00A411D8"/>
    <w:rsid w:val="00A563B1"/>
    <w:rsid w:val="00A6242A"/>
    <w:rsid w:val="00A70842"/>
    <w:rsid w:val="00A72343"/>
    <w:rsid w:val="00A73D95"/>
    <w:rsid w:val="00A74D1C"/>
    <w:rsid w:val="00A83484"/>
    <w:rsid w:val="00A8799D"/>
    <w:rsid w:val="00A91622"/>
    <w:rsid w:val="00A9666D"/>
    <w:rsid w:val="00AA5DF9"/>
    <w:rsid w:val="00AA7A12"/>
    <w:rsid w:val="00AB001B"/>
    <w:rsid w:val="00AB3FBB"/>
    <w:rsid w:val="00AB6F54"/>
    <w:rsid w:val="00AB7307"/>
    <w:rsid w:val="00AC24CE"/>
    <w:rsid w:val="00AC31A7"/>
    <w:rsid w:val="00AD03AA"/>
    <w:rsid w:val="00AD1EAB"/>
    <w:rsid w:val="00AE719E"/>
    <w:rsid w:val="00AF3CAE"/>
    <w:rsid w:val="00AF6B14"/>
    <w:rsid w:val="00B06E95"/>
    <w:rsid w:val="00B10360"/>
    <w:rsid w:val="00B17E31"/>
    <w:rsid w:val="00B21C4A"/>
    <w:rsid w:val="00B24C7D"/>
    <w:rsid w:val="00B30551"/>
    <w:rsid w:val="00B35500"/>
    <w:rsid w:val="00B47520"/>
    <w:rsid w:val="00B47525"/>
    <w:rsid w:val="00B551F1"/>
    <w:rsid w:val="00B55B49"/>
    <w:rsid w:val="00B56259"/>
    <w:rsid w:val="00B62FBB"/>
    <w:rsid w:val="00B65F0A"/>
    <w:rsid w:val="00B6649C"/>
    <w:rsid w:val="00B6661D"/>
    <w:rsid w:val="00B7585C"/>
    <w:rsid w:val="00B86943"/>
    <w:rsid w:val="00B96045"/>
    <w:rsid w:val="00B9720F"/>
    <w:rsid w:val="00BB6E77"/>
    <w:rsid w:val="00BC1EAB"/>
    <w:rsid w:val="00BC285D"/>
    <w:rsid w:val="00BC314A"/>
    <w:rsid w:val="00BC4CB4"/>
    <w:rsid w:val="00BC5CD9"/>
    <w:rsid w:val="00BD58D0"/>
    <w:rsid w:val="00BE1995"/>
    <w:rsid w:val="00BE3722"/>
    <w:rsid w:val="00BE4D2C"/>
    <w:rsid w:val="00BE7F4E"/>
    <w:rsid w:val="00BF4E86"/>
    <w:rsid w:val="00C012CD"/>
    <w:rsid w:val="00C01A3F"/>
    <w:rsid w:val="00C144AD"/>
    <w:rsid w:val="00C25DA6"/>
    <w:rsid w:val="00C31B43"/>
    <w:rsid w:val="00C330A8"/>
    <w:rsid w:val="00C418DA"/>
    <w:rsid w:val="00C41D3B"/>
    <w:rsid w:val="00C71605"/>
    <w:rsid w:val="00C72D92"/>
    <w:rsid w:val="00C76A54"/>
    <w:rsid w:val="00C83057"/>
    <w:rsid w:val="00C8552D"/>
    <w:rsid w:val="00C90C71"/>
    <w:rsid w:val="00CA0278"/>
    <w:rsid w:val="00CA0C5E"/>
    <w:rsid w:val="00CA38BB"/>
    <w:rsid w:val="00CB127D"/>
    <w:rsid w:val="00CD427E"/>
    <w:rsid w:val="00CE35E8"/>
    <w:rsid w:val="00CF3390"/>
    <w:rsid w:val="00CF3898"/>
    <w:rsid w:val="00CF725B"/>
    <w:rsid w:val="00CF7DEE"/>
    <w:rsid w:val="00D079B4"/>
    <w:rsid w:val="00D33992"/>
    <w:rsid w:val="00D33A15"/>
    <w:rsid w:val="00D33D4A"/>
    <w:rsid w:val="00D360DE"/>
    <w:rsid w:val="00D36677"/>
    <w:rsid w:val="00D36722"/>
    <w:rsid w:val="00D40628"/>
    <w:rsid w:val="00D57181"/>
    <w:rsid w:val="00D613D3"/>
    <w:rsid w:val="00D6216A"/>
    <w:rsid w:val="00D63D01"/>
    <w:rsid w:val="00D65D22"/>
    <w:rsid w:val="00D67210"/>
    <w:rsid w:val="00D72D8B"/>
    <w:rsid w:val="00D73F97"/>
    <w:rsid w:val="00D81658"/>
    <w:rsid w:val="00D93BAC"/>
    <w:rsid w:val="00DA24A1"/>
    <w:rsid w:val="00DA60CD"/>
    <w:rsid w:val="00DA71F5"/>
    <w:rsid w:val="00DA7E44"/>
    <w:rsid w:val="00DB10D2"/>
    <w:rsid w:val="00DB1230"/>
    <w:rsid w:val="00DB4DE4"/>
    <w:rsid w:val="00DB5BEA"/>
    <w:rsid w:val="00DC0964"/>
    <w:rsid w:val="00DC0E89"/>
    <w:rsid w:val="00DC5A62"/>
    <w:rsid w:val="00DC76B4"/>
    <w:rsid w:val="00DD1972"/>
    <w:rsid w:val="00DD2AED"/>
    <w:rsid w:val="00DE021E"/>
    <w:rsid w:val="00DE39FD"/>
    <w:rsid w:val="00DE57DC"/>
    <w:rsid w:val="00DF067F"/>
    <w:rsid w:val="00DF3798"/>
    <w:rsid w:val="00DF4FFD"/>
    <w:rsid w:val="00E0053A"/>
    <w:rsid w:val="00E01BBC"/>
    <w:rsid w:val="00E0668E"/>
    <w:rsid w:val="00E112FF"/>
    <w:rsid w:val="00E11F71"/>
    <w:rsid w:val="00E12441"/>
    <w:rsid w:val="00E15C21"/>
    <w:rsid w:val="00E24501"/>
    <w:rsid w:val="00E42547"/>
    <w:rsid w:val="00E4385C"/>
    <w:rsid w:val="00E52EC1"/>
    <w:rsid w:val="00E54C2C"/>
    <w:rsid w:val="00E5638A"/>
    <w:rsid w:val="00E56FA1"/>
    <w:rsid w:val="00E60D32"/>
    <w:rsid w:val="00E86B30"/>
    <w:rsid w:val="00E931B5"/>
    <w:rsid w:val="00EB15A9"/>
    <w:rsid w:val="00EB16F0"/>
    <w:rsid w:val="00EB5F8A"/>
    <w:rsid w:val="00EB61E6"/>
    <w:rsid w:val="00EC40DA"/>
    <w:rsid w:val="00ED180A"/>
    <w:rsid w:val="00ED6561"/>
    <w:rsid w:val="00EE0F49"/>
    <w:rsid w:val="00EE149F"/>
    <w:rsid w:val="00EF6E63"/>
    <w:rsid w:val="00EF706C"/>
    <w:rsid w:val="00F0151F"/>
    <w:rsid w:val="00F01530"/>
    <w:rsid w:val="00F050CD"/>
    <w:rsid w:val="00F053DA"/>
    <w:rsid w:val="00F06C6A"/>
    <w:rsid w:val="00F153C5"/>
    <w:rsid w:val="00F1619D"/>
    <w:rsid w:val="00F24070"/>
    <w:rsid w:val="00F24979"/>
    <w:rsid w:val="00F40A63"/>
    <w:rsid w:val="00F41979"/>
    <w:rsid w:val="00F513F5"/>
    <w:rsid w:val="00F64376"/>
    <w:rsid w:val="00F67BF1"/>
    <w:rsid w:val="00F70B88"/>
    <w:rsid w:val="00F73EAC"/>
    <w:rsid w:val="00F8398E"/>
    <w:rsid w:val="00F85CDA"/>
    <w:rsid w:val="00F93C04"/>
    <w:rsid w:val="00F94C0E"/>
    <w:rsid w:val="00F962C2"/>
    <w:rsid w:val="00FA4ED0"/>
    <w:rsid w:val="00FA5CB2"/>
    <w:rsid w:val="00FA7EDA"/>
    <w:rsid w:val="00FB5827"/>
    <w:rsid w:val="00FC2456"/>
    <w:rsid w:val="00FC37CF"/>
    <w:rsid w:val="00FC5F2B"/>
    <w:rsid w:val="00FC63BC"/>
    <w:rsid w:val="00FC6ADF"/>
    <w:rsid w:val="00FD2AD3"/>
    <w:rsid w:val="00FD5ABD"/>
    <w:rsid w:val="00FE3075"/>
    <w:rsid w:val="00FE4529"/>
    <w:rsid w:val="00FE4535"/>
    <w:rsid w:val="00FF1FA0"/>
    <w:rsid w:val="00FF7033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91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1E5695"/>
    <w:pPr>
      <w:spacing w:after="160" w:line="240" w:lineRule="exact"/>
    </w:pPr>
    <w:rPr>
      <w:sz w:val="20"/>
      <w:szCs w:val="20"/>
    </w:rPr>
  </w:style>
  <w:style w:type="paragraph" w:styleId="a3">
    <w:name w:val="Title"/>
    <w:basedOn w:val="a"/>
    <w:next w:val="a4"/>
    <w:qFormat/>
    <w:rsid w:val="001E5695"/>
    <w:pPr>
      <w:suppressAutoHyphens/>
      <w:jc w:val="center"/>
    </w:pPr>
    <w:rPr>
      <w:b/>
      <w:sz w:val="28"/>
      <w:szCs w:val="20"/>
      <w:lang w:eastAsia="ar-SA"/>
    </w:rPr>
  </w:style>
  <w:style w:type="paragraph" w:styleId="a4">
    <w:name w:val="Subtitle"/>
    <w:basedOn w:val="a"/>
    <w:qFormat/>
    <w:rsid w:val="001E5695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E5695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FA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1E5695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1E5695"/>
    <w:pPr>
      <w:spacing w:after="120"/>
      <w:ind w:left="283"/>
    </w:pPr>
    <w:rPr>
      <w:sz w:val="20"/>
      <w:szCs w:val="20"/>
    </w:rPr>
  </w:style>
  <w:style w:type="paragraph" w:styleId="a8">
    <w:name w:val="Body Text"/>
    <w:basedOn w:val="a"/>
    <w:rsid w:val="001E5695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1E5695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1E5695"/>
    <w:pPr>
      <w:spacing w:after="120" w:line="480" w:lineRule="auto"/>
    </w:pPr>
  </w:style>
  <w:style w:type="character" w:styleId="a9">
    <w:name w:val="page number"/>
    <w:basedOn w:val="a0"/>
    <w:rsid w:val="001E5695"/>
  </w:style>
  <w:style w:type="paragraph" w:styleId="aa">
    <w:name w:val="footer"/>
    <w:basedOn w:val="a"/>
    <w:rsid w:val="001E5695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EE149F"/>
    <w:pPr>
      <w:spacing w:after="120" w:line="480" w:lineRule="auto"/>
      <w:ind w:left="283"/>
    </w:pPr>
  </w:style>
  <w:style w:type="paragraph" w:customStyle="1" w:styleId="p10">
    <w:name w:val="p10"/>
    <w:basedOn w:val="a"/>
    <w:rsid w:val="00267C31"/>
    <w:pPr>
      <w:spacing w:before="100" w:beforeAutospacing="1" w:after="100" w:afterAutospacing="1"/>
    </w:pPr>
  </w:style>
  <w:style w:type="paragraph" w:customStyle="1" w:styleId="11">
    <w:name w:val="Знак Знак Знак1 Знак"/>
    <w:basedOn w:val="a"/>
    <w:rsid w:val="00267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0D53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rsid w:val="00FF70F1"/>
    <w:rPr>
      <w:color w:val="0000FF"/>
      <w:u w:val="single"/>
    </w:rPr>
  </w:style>
  <w:style w:type="paragraph" w:styleId="ac">
    <w:name w:val="Balloon Text"/>
    <w:basedOn w:val="a"/>
    <w:link w:val="ad"/>
    <w:rsid w:val="00FF70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70F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174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C6AD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3541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6E2F36"/>
    <w:pPr>
      <w:ind w:left="720"/>
      <w:contextualSpacing/>
    </w:pPr>
  </w:style>
  <w:style w:type="character" w:customStyle="1" w:styleId="c1">
    <w:name w:val="c1"/>
    <w:basedOn w:val="a0"/>
    <w:rsid w:val="006E2F36"/>
  </w:style>
  <w:style w:type="paragraph" w:customStyle="1" w:styleId="Default">
    <w:name w:val="Default"/>
    <w:rsid w:val="006E2F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4A32F9"/>
    <w:rPr>
      <w:b/>
      <w:bCs/>
    </w:rPr>
  </w:style>
  <w:style w:type="paragraph" w:customStyle="1" w:styleId="13">
    <w:name w:val="Обычный1"/>
    <w:uiPriority w:val="99"/>
    <w:rsid w:val="00D40628"/>
    <w:pPr>
      <w:autoSpaceDE w:val="0"/>
      <w:autoSpaceDN w:val="0"/>
    </w:pPr>
  </w:style>
  <w:style w:type="character" w:customStyle="1" w:styleId="10">
    <w:name w:val="Заголовок 1 Знак"/>
    <w:basedOn w:val="a0"/>
    <w:link w:val="1"/>
    <w:rsid w:val="00A17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91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1E5695"/>
    <w:pPr>
      <w:spacing w:after="160" w:line="240" w:lineRule="exact"/>
    </w:pPr>
    <w:rPr>
      <w:sz w:val="20"/>
      <w:szCs w:val="20"/>
    </w:rPr>
  </w:style>
  <w:style w:type="paragraph" w:styleId="a3">
    <w:name w:val="Title"/>
    <w:basedOn w:val="a"/>
    <w:next w:val="a4"/>
    <w:qFormat/>
    <w:rsid w:val="001E5695"/>
    <w:pPr>
      <w:suppressAutoHyphens/>
      <w:jc w:val="center"/>
    </w:pPr>
    <w:rPr>
      <w:b/>
      <w:sz w:val="28"/>
      <w:szCs w:val="20"/>
      <w:lang w:eastAsia="ar-SA"/>
    </w:rPr>
  </w:style>
  <w:style w:type="paragraph" w:styleId="a4">
    <w:name w:val="Subtitle"/>
    <w:basedOn w:val="a"/>
    <w:qFormat/>
    <w:rsid w:val="001E5695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E5695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FA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1E5695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1E5695"/>
    <w:pPr>
      <w:spacing w:after="120"/>
      <w:ind w:left="283"/>
    </w:pPr>
    <w:rPr>
      <w:sz w:val="20"/>
      <w:szCs w:val="20"/>
    </w:rPr>
  </w:style>
  <w:style w:type="paragraph" w:styleId="a8">
    <w:name w:val="Body Text"/>
    <w:basedOn w:val="a"/>
    <w:rsid w:val="001E5695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1E5695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1E5695"/>
    <w:pPr>
      <w:spacing w:after="120" w:line="480" w:lineRule="auto"/>
    </w:pPr>
  </w:style>
  <w:style w:type="character" w:styleId="a9">
    <w:name w:val="page number"/>
    <w:basedOn w:val="a0"/>
    <w:rsid w:val="001E5695"/>
  </w:style>
  <w:style w:type="paragraph" w:styleId="aa">
    <w:name w:val="footer"/>
    <w:basedOn w:val="a"/>
    <w:rsid w:val="001E5695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EE149F"/>
    <w:pPr>
      <w:spacing w:after="120" w:line="480" w:lineRule="auto"/>
      <w:ind w:left="283"/>
    </w:pPr>
  </w:style>
  <w:style w:type="paragraph" w:customStyle="1" w:styleId="p10">
    <w:name w:val="p10"/>
    <w:basedOn w:val="a"/>
    <w:rsid w:val="00267C31"/>
    <w:pPr>
      <w:spacing w:before="100" w:beforeAutospacing="1" w:after="100" w:afterAutospacing="1"/>
    </w:pPr>
  </w:style>
  <w:style w:type="paragraph" w:customStyle="1" w:styleId="11">
    <w:name w:val="Знак Знак Знак1 Знак"/>
    <w:basedOn w:val="a"/>
    <w:rsid w:val="00267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0D53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rsid w:val="00FF70F1"/>
    <w:rPr>
      <w:color w:val="0000FF"/>
      <w:u w:val="single"/>
    </w:rPr>
  </w:style>
  <w:style w:type="paragraph" w:styleId="ac">
    <w:name w:val="Balloon Text"/>
    <w:basedOn w:val="a"/>
    <w:link w:val="ad"/>
    <w:rsid w:val="00FF70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70F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174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C6AD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3541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6E2F36"/>
    <w:pPr>
      <w:ind w:left="720"/>
      <w:contextualSpacing/>
    </w:pPr>
  </w:style>
  <w:style w:type="character" w:customStyle="1" w:styleId="c1">
    <w:name w:val="c1"/>
    <w:basedOn w:val="a0"/>
    <w:rsid w:val="006E2F36"/>
  </w:style>
  <w:style w:type="paragraph" w:customStyle="1" w:styleId="Default">
    <w:name w:val="Default"/>
    <w:rsid w:val="006E2F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4A32F9"/>
    <w:rPr>
      <w:b/>
      <w:bCs/>
    </w:rPr>
  </w:style>
  <w:style w:type="paragraph" w:customStyle="1" w:styleId="13">
    <w:name w:val="Обычный1"/>
    <w:uiPriority w:val="99"/>
    <w:rsid w:val="00D40628"/>
    <w:pPr>
      <w:autoSpaceDE w:val="0"/>
      <w:autoSpaceDN w:val="0"/>
    </w:pPr>
  </w:style>
  <w:style w:type="character" w:customStyle="1" w:styleId="10">
    <w:name w:val="Заголовок 1 Знак"/>
    <w:basedOn w:val="a0"/>
    <w:link w:val="1"/>
    <w:rsid w:val="00A17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7C1E-8B88-4969-A488-30992F48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ЛКЦСОН</Company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Лисанова</dc:creator>
  <cp:lastModifiedBy>МБУ ЦСО</cp:lastModifiedBy>
  <cp:revision>9</cp:revision>
  <cp:lastPrinted>2018-03-13T03:40:00Z</cp:lastPrinted>
  <dcterms:created xsi:type="dcterms:W3CDTF">2018-03-12T10:59:00Z</dcterms:created>
  <dcterms:modified xsi:type="dcterms:W3CDTF">2018-03-19T05:30:00Z</dcterms:modified>
</cp:coreProperties>
</file>