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96" w:rsidRPr="002C6A96" w:rsidRDefault="002C6A96" w:rsidP="002C6A96">
      <w:pPr>
        <w:pStyle w:val="1"/>
        <w:jc w:val="center"/>
        <w:rPr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8550" y="717550"/>
            <wp:positionH relativeFrom="margin">
              <wp:align>left</wp:align>
            </wp:positionH>
            <wp:positionV relativeFrom="margin">
              <wp:align>top</wp:align>
            </wp:positionV>
            <wp:extent cx="3505200" cy="9302750"/>
            <wp:effectExtent l="19050" t="0" r="0" b="0"/>
            <wp:wrapSquare wrapText="bothSides"/>
            <wp:docPr id="1" name="Рисунок 1" descr="http://www.csolen-krsk.ru/images/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olen-krsk.ru/images/she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30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A96">
        <w:rPr>
          <w:color w:val="C00000"/>
          <w:sz w:val="32"/>
          <w:szCs w:val="32"/>
        </w:rPr>
        <w:t>Порядок предоставления социальных услуг</w:t>
      </w:r>
    </w:p>
    <w:p w:rsidR="005231B3" w:rsidRDefault="005231B3" w:rsidP="005231B3">
      <w:pPr>
        <w:pStyle w:val="a5"/>
        <w:jc w:val="both"/>
      </w:pPr>
      <w:r>
        <w:t>Социальные услуги предоставляются поставщиками социальных услуг, включенными в реестр поставщиков социальных услуг Красноярского края, сформированный министерством социальной политики Красноярского края.</w:t>
      </w:r>
    </w:p>
    <w:p w:rsidR="005231B3" w:rsidRDefault="005231B3" w:rsidP="005231B3">
      <w:pPr>
        <w:pStyle w:val="a5"/>
        <w:jc w:val="both"/>
      </w:pPr>
      <w:r>
        <w:t>Социальные услуги предоставляются бесплатно, за плату или частичную плату. Размер платы за предоставление социальных услуг и порядок её взимания устанавливается Правительством Красноярского края.</w:t>
      </w:r>
    </w:p>
    <w:p w:rsidR="005231B3" w:rsidRDefault="005231B3" w:rsidP="005231B3">
      <w:pPr>
        <w:pStyle w:val="a5"/>
        <w:jc w:val="both"/>
      </w:pPr>
      <w:proofErr w:type="gramStart"/>
      <w:r>
        <w:t xml:space="preserve">Основанием для предоставления социальных услуг на дому, в </w:t>
      </w:r>
      <w:proofErr w:type="spellStart"/>
      <w:r>
        <w:t>полустационарной</w:t>
      </w:r>
      <w:proofErr w:type="spellEnd"/>
      <w:r>
        <w:t xml:space="preserve"> и стационарной формах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министерство либо переданные заявление или обращение в рамках межведомственного взаимодействия.</w:t>
      </w:r>
      <w:proofErr w:type="gramEnd"/>
    </w:p>
    <w:p w:rsidR="009579FA" w:rsidRDefault="009579FA"/>
    <w:sectPr w:rsidR="009579FA" w:rsidSect="0095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A96"/>
    <w:rsid w:val="002C6A96"/>
    <w:rsid w:val="002D6F46"/>
    <w:rsid w:val="005231B3"/>
    <w:rsid w:val="009579FA"/>
    <w:rsid w:val="00B5276D"/>
    <w:rsid w:val="00C24B70"/>
    <w:rsid w:val="00E367FA"/>
    <w:rsid w:val="00F3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FA"/>
  </w:style>
  <w:style w:type="paragraph" w:styleId="1">
    <w:name w:val="heading 1"/>
    <w:basedOn w:val="a"/>
    <w:link w:val="10"/>
    <w:uiPriority w:val="9"/>
    <w:qFormat/>
    <w:rsid w:val="002C6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A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6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2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93cso1</dc:creator>
  <cp:keywords/>
  <dc:description/>
  <cp:lastModifiedBy>93cso1</cp:lastModifiedBy>
  <cp:revision>3</cp:revision>
  <dcterms:created xsi:type="dcterms:W3CDTF">2018-01-16T05:54:00Z</dcterms:created>
  <dcterms:modified xsi:type="dcterms:W3CDTF">2018-01-16T06:19:00Z</dcterms:modified>
</cp:coreProperties>
</file>