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A" w:rsidRPr="000F52DA" w:rsidRDefault="000F52DA" w:rsidP="000F52DA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F52D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Отчет об исполнении плана мероприятий по итогам «Декады качества» 2016г.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143"/>
        <w:gridCol w:w="3578"/>
        <w:gridCol w:w="1984"/>
      </w:tblGrid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</w:t>
            </w:r>
          </w:p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F15204" w:rsidP="002E4E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информационной открытости (обязательное размещение информации о  деятельности учреждения на странице сайта ОУСЗН/муниципального образования/министерства,  создание собственного сайта учреждения (по возможности), размещение актуальной информации, в  т.ч.  на информационных стендах,   наличие раздаточных  информационных материалов для граждан).</w:t>
            </w:r>
          </w:p>
        </w:tc>
        <w:tc>
          <w:tcPr>
            <w:tcW w:w="3578" w:type="dxa"/>
            <w:shd w:val="clear" w:color="auto" w:fill="auto"/>
          </w:tcPr>
          <w:p w:rsidR="003112CB" w:rsidRPr="002F09F9" w:rsidRDefault="003112C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3417B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Официальный сайт учреждения создан и работает с февраля 2013г. Информация об услугах, в том числе и условиях оказания социальных услуг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рамках ФЗ № 442 от 28.12.13г.  «Об основах социального обслуживания граждан в Российской Федерации» </w:t>
            </w:r>
            <w:r w:rsidR="003417B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размещена</w:t>
            </w:r>
          </w:p>
          <w:p w:rsidR="003112CB" w:rsidRPr="002F09F9" w:rsidRDefault="003417B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112C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Оформлен стенд на входе в учреждение с информацией об услугах оказываемых учреждением, оформлены стенды в помещениях социально-реабилитационного отделения.</w:t>
            </w:r>
          </w:p>
          <w:p w:rsidR="003417BB" w:rsidRPr="002F09F9" w:rsidRDefault="003112C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  <w:r w:rsidR="003417BB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Постоянно при работе с клиентами используется раздаточный материал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(раздаточная информация изготавливалась через типографский заказ и специалистами ЦСО).</w:t>
            </w:r>
          </w:p>
          <w:p w:rsidR="003112CB" w:rsidRPr="002F09F9" w:rsidRDefault="003112C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="006E75E5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газете «Городские новости»  т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рижды</w:t>
            </w:r>
            <w:r w:rsidR="006E75E5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B061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опубликована информация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B061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нашей деятельности.</w:t>
            </w:r>
          </w:p>
        </w:tc>
        <w:tc>
          <w:tcPr>
            <w:tcW w:w="1984" w:type="dxa"/>
            <w:shd w:val="clear" w:color="auto" w:fill="auto"/>
          </w:tcPr>
          <w:p w:rsidR="003417BB" w:rsidRPr="002F09F9" w:rsidRDefault="003417B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15204" w:rsidRPr="002F09F9" w:rsidRDefault="003417B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Нина Михайловна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квалификации сотрудников учреждений, в т.ч. самообразование специалистов, внутриорганизационное обучение, прохождение курсов повышения квалификации, участие в конкурсах профессионального мастерства, форумах,  конференциях.</w:t>
            </w:r>
          </w:p>
        </w:tc>
        <w:tc>
          <w:tcPr>
            <w:tcW w:w="3578" w:type="dxa"/>
            <w:shd w:val="clear" w:color="auto" w:fill="auto"/>
          </w:tcPr>
          <w:p w:rsidR="00EA5EAB" w:rsidRPr="002F09F9" w:rsidRDefault="00EA5EA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2E22D2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 повысили квалиф</w:t>
            </w:r>
            <w:r w:rsidR="000323D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икацию 86 сотрудников учреждения</w:t>
            </w:r>
            <w:r w:rsidR="002E22D2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5 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учатся в ВУЗах,</w:t>
            </w:r>
          </w:p>
          <w:p w:rsidR="00F15204" w:rsidRPr="002F09F9" w:rsidRDefault="00EA5EAB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2.П</w:t>
            </w:r>
            <w:r w:rsidR="002E22D2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риняли участие в городском форуме «Старшие поколение».</w:t>
            </w:r>
          </w:p>
          <w:p w:rsidR="00A163BA" w:rsidRPr="002F09F9" w:rsidRDefault="00A163BA" w:rsidP="0040216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3.Участие в городском конкурсе «</w:t>
            </w:r>
            <w:r w:rsidR="004021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Золотой кадровый резерв города Красноярск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а»</w:t>
            </w:r>
            <w:r w:rsidR="004021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2E22D2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2E22D2" w:rsidRPr="002F09F9" w:rsidRDefault="002E22D2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rPr>
          <w:trHeight w:val="3702"/>
        </w:trPr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научно-практических  и методических конференций, семинаров, дискуссий, направленных на обобщение и распространение продуктивного опыта социального обслуживания.</w:t>
            </w:r>
          </w:p>
        </w:tc>
        <w:tc>
          <w:tcPr>
            <w:tcW w:w="3578" w:type="dxa"/>
            <w:shd w:val="clear" w:color="auto" w:fill="auto"/>
          </w:tcPr>
          <w:p w:rsidR="00F15204" w:rsidRPr="00E0466A" w:rsidRDefault="00A163BA" w:rsidP="006E75E5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 семинар с </w:t>
            </w:r>
            <w:r w:rsidRPr="002F09F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местной общественной организацией «Ветеранов пенсионеров войны, труда, Вооруженных Сил и правоохранительных органов Ленинского района </w:t>
            </w:r>
            <w:proofErr w:type="gramStart"/>
            <w:r w:rsidRPr="002F09F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. Красноярска»</w:t>
            </w:r>
            <w:r w:rsidR="00E0466A" w:rsidRP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по взаимодействию в реализации</w:t>
            </w:r>
            <w:r w:rsidRP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E0466A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ФЗ № 442 от 28.12.13г.  «Об основах социального обслуживания граждан в Российской Федерации»</w:t>
            </w:r>
            <w:r w:rsid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2.4.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проектной, </w:t>
            </w: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грантовой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инновационной деятельности учреждений. Стимулирование участия в конкурсах на получение грантов.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2F09F9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ЦСО разработано </w:t>
            </w:r>
            <w:r w:rsidR="00A163BA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положение о поощрении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сотрудников </w:t>
            </w:r>
            <w:r w:rsidR="00A163BA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 внебюджетных средств, в т.ч. сотрудников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участвующих в проектной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EA5EAB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2.5.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Расширение перечня дополнительных социальных услуг (работ).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3D159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Центром оказывается 42 вида дополнительных у</w:t>
            </w:r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луг, оказано</w:t>
            </w:r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3944</w:t>
            </w:r>
            <w:r w:rsidR="00717908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услуги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заключено </w:t>
            </w:r>
            <w:r w:rsidR="00C27841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458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договоров </w:t>
            </w:r>
            <w:proofErr w:type="gramStart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ПСУ</w:t>
            </w:r>
            <w:proofErr w:type="gramEnd"/>
            <w:r w:rsidR="00792474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27841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предоставлению доп. социальных услуг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2.6.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Принятие мер по развитию социального партнерства с коммерческим сектором и некоммерческими организациями, привлечение  волонтеров.</w:t>
            </w:r>
          </w:p>
        </w:tc>
        <w:tc>
          <w:tcPr>
            <w:tcW w:w="3578" w:type="dxa"/>
            <w:shd w:val="clear" w:color="auto" w:fill="auto"/>
          </w:tcPr>
          <w:p w:rsidR="00590276" w:rsidRPr="002F09F9" w:rsidRDefault="0059027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2F09F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2015 году были пролонгированы и продолжали действовать договоры о совместной деятельности со многими учреждениями культуры, спорта и образования: библиотека им. А.М. Горького, библиотека им. Т.Г. Шевченко, библиотека им. М. Булгакова, Детская школа искусств № 6, Дворец Культуры им.1 Мая, Краевая филармония, СК «Здоровый мир», Дворец спорта им. И. Ярыгина, Центральный стадион, администрация физкультурно-оздоровительного парка на острове Татышев</w:t>
            </w:r>
            <w:proofErr w:type="gramEnd"/>
            <w:r w:rsidRPr="002F09F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 заповедник "Красноярские столбы", Центр путешествий «Енисейская епархия».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2.7.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Эффективное функционирование попечительских советов при учреждениях.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717908" w:rsidP="0071790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Попечительский совет создан и работает с 01.10.2014г.  с участием общественной организации  «Местная общественная организация ветеранов пенсионеров войны, труда, Вооруженных Сил и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правоохранительных органов Ленинского района </w:t>
            </w:r>
            <w:proofErr w:type="gram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Красноярска», состоялось 4 заседания.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Оказание содействия общественным организациям,   членам Общественного совета при министерстве и ОУСЗН при проведении независимой оценки качества и эффективности деятельности учреждений.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E43C2C" w:rsidP="00E43C2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запрос о </w:t>
            </w: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проведении независимой оценки качества и эффективности деятельности учреждений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 пакет документов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780FD7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Нина Михайловна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2.9.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внутреннего </w:t>
            </w:r>
            <w:proofErr w:type="gram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контроля за</w:t>
            </w:r>
            <w:proofErr w:type="gram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деятельностью отделений учреждения.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9027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Центре утверждено Положение и создана </w:t>
            </w:r>
            <w:r w:rsidRPr="002F09F9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Комиссия по внутреннему контролю деятельности структурных подразделений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утвержден график проверок, производятся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контрольные 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выезды 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ПСУ.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2.10.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опросов граждан по наиболее актуальным вопросам предоставления социального обслуживания (в электронном виде, </w:t>
            </w:r>
            <w:proofErr w:type="spellStart"/>
            <w:proofErr w:type="gramStart"/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Интернет-опросы</w:t>
            </w:r>
            <w:proofErr w:type="spellEnd"/>
            <w:proofErr w:type="gramEnd"/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 анкетирование)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9368BE" w:rsidP="00E43C2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 2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раза проводилось анкетирование, обслуживаемых клиентов с целью мониторинга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качеству предоставляемых </w:t>
            </w:r>
            <w:r w:rsidR="00E43C2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социальных услуг.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2.11.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Анализ замечаний и предложений граждан по итогам «Декады качества».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2F09F9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Проводился анализ предложений граждан,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обсуждались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возможности их реализации на планерных заседаниях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780FD7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Нина Михайловна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2.12.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Принятие мер по устранению замечаний и реализации предложений граждан.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2F09F9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Проведены разъяснительные беседы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r w:rsidRP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сотрудниками, предложения </w:t>
            </w:r>
            <w:r w:rsidR="00E0466A" w:rsidRP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E046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рамках деятельности учреждения решены.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2.13.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Развитие межведомственного подхода в профилактической, реабилитационной и адаптационной работе.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90276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целях качества и полноты предоставления социальных услуг сотрудники Центра взаимодействовали с учреждениями здравоохранения, </w:t>
            </w:r>
            <w:r w:rsidR="00782600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жилищно-коммунальными учреждениями, пенсионным фондом, с УВД, учреждениями культуры.</w:t>
            </w:r>
          </w:p>
        </w:tc>
        <w:tc>
          <w:tcPr>
            <w:tcW w:w="1984" w:type="dxa"/>
            <w:shd w:val="clear" w:color="auto" w:fill="auto"/>
          </w:tcPr>
          <w:p w:rsidR="002F09F9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</w:t>
            </w:r>
          </w:p>
          <w:p w:rsidR="00F15204" w:rsidRPr="002F09F9" w:rsidRDefault="002F09F9" w:rsidP="002F09F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2.14.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pStyle w:val="a8"/>
              <w:ind w:left="0"/>
              <w:jc w:val="left"/>
              <w:rPr>
                <w:color w:val="0D0D0D" w:themeColor="text1" w:themeTint="F2"/>
                <w:sz w:val="24"/>
                <w:szCs w:val="24"/>
              </w:rPr>
            </w:pPr>
            <w:r w:rsidRPr="002F09F9">
              <w:rPr>
                <w:color w:val="0D0D0D" w:themeColor="text1" w:themeTint="F2"/>
                <w:sz w:val="24"/>
                <w:szCs w:val="24"/>
              </w:rPr>
              <w:t>Расширение доступа к актуальной информации по виду льгот и предоставлению  мер социальной поддержки граждан  путём обновления информации в помещениях учреждений и  размещение в средствах массовой информации.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002C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изменения: информация размещается на стендах учреждения и на сайте учреждения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5002C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Авсиевич</w:t>
            </w:r>
            <w:proofErr w:type="spellEnd"/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</w:t>
            </w:r>
            <w:r w:rsid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ина Михайловна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2.15.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Увеличение числа получателей </w:t>
            </w: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социальных услуг, за счет проживающих в отдаленных населенных пунктах, продление практики организации и проведения выездных приемов граждан на территориях отдаленных муниципальных образований.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5002C5" w:rsidP="00BA4DF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15</w:t>
            </w:r>
            <w:r w:rsidR="000323D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ПСУ из иных районов </w:t>
            </w:r>
            <w:r w:rsidR="000323DC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города </w:t>
            </w:r>
            <w:r w:rsidR="00BA4DFF"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получают услуги в нашем Центре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FE2CD0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Васютина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Стимулирование разработки и реализации мер по улучшению  условий для успешного решения поставленных задач.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A470E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Утвержден и выполняется план мероприятий, направленных на успешное решение задач.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A470E5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Васютина Наталья Николаевна</w:t>
            </w:r>
          </w:p>
        </w:tc>
      </w:tr>
      <w:tr w:rsidR="003112CB" w:rsidRPr="002F09F9" w:rsidTr="000F52DA">
        <w:tc>
          <w:tcPr>
            <w:tcW w:w="785" w:type="dxa"/>
            <w:shd w:val="clear" w:color="auto" w:fill="auto"/>
          </w:tcPr>
          <w:p w:rsidR="00F15204" w:rsidRPr="002F09F9" w:rsidRDefault="00F15204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2.17.</w:t>
            </w:r>
          </w:p>
        </w:tc>
        <w:tc>
          <w:tcPr>
            <w:tcW w:w="4143" w:type="dxa"/>
            <w:shd w:val="clear" w:color="auto" w:fill="auto"/>
          </w:tcPr>
          <w:p w:rsidR="00F15204" w:rsidRPr="002F09F9" w:rsidRDefault="00F15204" w:rsidP="006E75E5">
            <w:pPr>
              <w:pStyle w:val="aa"/>
              <w:rPr>
                <w:color w:val="0D0D0D" w:themeColor="text1" w:themeTint="F2"/>
              </w:rPr>
            </w:pPr>
            <w:r w:rsidRPr="002F09F9">
              <w:rPr>
                <w:color w:val="0D0D0D" w:themeColor="text1" w:themeTint="F2"/>
              </w:rPr>
              <w:t>Развитие проектной и инновационной деятельности учреждений.</w:t>
            </w:r>
          </w:p>
        </w:tc>
        <w:tc>
          <w:tcPr>
            <w:tcW w:w="3578" w:type="dxa"/>
            <w:shd w:val="clear" w:color="auto" w:fill="auto"/>
          </w:tcPr>
          <w:p w:rsidR="00F15204" w:rsidRPr="002F09F9" w:rsidRDefault="000323D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целях расширения спектра предоставления социальных услуг в рамках ФЗ № 442 от 28.12.13г.  «Об основах социального обслуживания граждан в Российской Федерации» применялась инновационная технология «Социальный туризм».</w:t>
            </w:r>
          </w:p>
        </w:tc>
        <w:tc>
          <w:tcPr>
            <w:tcW w:w="1984" w:type="dxa"/>
            <w:shd w:val="clear" w:color="auto" w:fill="auto"/>
          </w:tcPr>
          <w:p w:rsidR="00F15204" w:rsidRPr="002F09F9" w:rsidRDefault="000323DC" w:rsidP="006E75E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F09F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Васютина </w:t>
            </w:r>
            <w:r w:rsidR="001530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Наталья Николаевна</w:t>
            </w:r>
          </w:p>
        </w:tc>
      </w:tr>
    </w:tbl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525B1" w:rsidRPr="002F09F9" w:rsidRDefault="004350AB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</w:t>
      </w:r>
      <w:r w:rsidR="00C44E61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C44E61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1525B1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E1DAB"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F09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Н.В. Ильичева</w:t>
      </w: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0F52DA" w:rsidRDefault="000F52DA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30E9" w:rsidRDefault="001530E9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1525B1" w:rsidRPr="002F09F9" w:rsidRDefault="004350AB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2F09F9">
        <w:rPr>
          <w:rFonts w:ascii="Times New Roman" w:hAnsi="Times New Roman" w:cs="Times New Roman"/>
          <w:color w:val="0D0D0D" w:themeColor="text1" w:themeTint="F2"/>
        </w:rPr>
        <w:t>Авсиевич</w:t>
      </w:r>
      <w:proofErr w:type="spellEnd"/>
      <w:r w:rsidRPr="002F09F9">
        <w:rPr>
          <w:rFonts w:ascii="Times New Roman" w:hAnsi="Times New Roman" w:cs="Times New Roman"/>
          <w:color w:val="0D0D0D" w:themeColor="text1" w:themeTint="F2"/>
        </w:rPr>
        <w:t xml:space="preserve"> Нина Михайловна</w:t>
      </w:r>
    </w:p>
    <w:p w:rsidR="00D34A23" w:rsidRPr="002F09F9" w:rsidRDefault="001525B1" w:rsidP="00E0466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2F09F9">
        <w:rPr>
          <w:rFonts w:ascii="Times New Roman" w:hAnsi="Times New Roman" w:cs="Times New Roman"/>
          <w:color w:val="0D0D0D" w:themeColor="text1" w:themeTint="F2"/>
        </w:rPr>
        <w:t>2669157</w:t>
      </w:r>
    </w:p>
    <w:sectPr w:rsidR="00D34A23" w:rsidRPr="002F09F9" w:rsidSect="00F1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782"/>
    <w:multiLevelType w:val="hybridMultilevel"/>
    <w:tmpl w:val="85E2D31C"/>
    <w:lvl w:ilvl="0" w:tplc="978EB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5C4"/>
    <w:rsid w:val="0001792E"/>
    <w:rsid w:val="00026E73"/>
    <w:rsid w:val="000323DC"/>
    <w:rsid w:val="000A5A78"/>
    <w:rsid w:val="000E415B"/>
    <w:rsid w:val="000F52DA"/>
    <w:rsid w:val="00120706"/>
    <w:rsid w:val="001503DA"/>
    <w:rsid w:val="001525B1"/>
    <w:rsid w:val="001530E9"/>
    <w:rsid w:val="00162D67"/>
    <w:rsid w:val="00163815"/>
    <w:rsid w:val="0016432B"/>
    <w:rsid w:val="00183193"/>
    <w:rsid w:val="0019518E"/>
    <w:rsid w:val="001E45C4"/>
    <w:rsid w:val="002220A9"/>
    <w:rsid w:val="00254CA4"/>
    <w:rsid w:val="00271E44"/>
    <w:rsid w:val="002C64E4"/>
    <w:rsid w:val="002E22D2"/>
    <w:rsid w:val="002E4EB3"/>
    <w:rsid w:val="002E541B"/>
    <w:rsid w:val="002F09F9"/>
    <w:rsid w:val="003112CB"/>
    <w:rsid w:val="0031662B"/>
    <w:rsid w:val="003417BB"/>
    <w:rsid w:val="00375F67"/>
    <w:rsid w:val="003D1596"/>
    <w:rsid w:val="0040216A"/>
    <w:rsid w:val="004350AB"/>
    <w:rsid w:val="00442DBC"/>
    <w:rsid w:val="004D47B1"/>
    <w:rsid w:val="005002C5"/>
    <w:rsid w:val="005043F2"/>
    <w:rsid w:val="00586620"/>
    <w:rsid w:val="00590276"/>
    <w:rsid w:val="005A0F02"/>
    <w:rsid w:val="005E1DAB"/>
    <w:rsid w:val="006145DF"/>
    <w:rsid w:val="006873EE"/>
    <w:rsid w:val="006B2B9E"/>
    <w:rsid w:val="006E75E5"/>
    <w:rsid w:val="006F3203"/>
    <w:rsid w:val="00707D05"/>
    <w:rsid w:val="00717908"/>
    <w:rsid w:val="00757CBB"/>
    <w:rsid w:val="00780FD7"/>
    <w:rsid w:val="00782600"/>
    <w:rsid w:val="00792474"/>
    <w:rsid w:val="007A4212"/>
    <w:rsid w:val="007A7170"/>
    <w:rsid w:val="007E352D"/>
    <w:rsid w:val="00802A72"/>
    <w:rsid w:val="00822109"/>
    <w:rsid w:val="00862F2B"/>
    <w:rsid w:val="00872248"/>
    <w:rsid w:val="00897A44"/>
    <w:rsid w:val="008C7D9B"/>
    <w:rsid w:val="009368BE"/>
    <w:rsid w:val="00991FD1"/>
    <w:rsid w:val="009A515D"/>
    <w:rsid w:val="009A6FF4"/>
    <w:rsid w:val="009B35E9"/>
    <w:rsid w:val="009F00F8"/>
    <w:rsid w:val="009F5475"/>
    <w:rsid w:val="00A163BA"/>
    <w:rsid w:val="00A256B4"/>
    <w:rsid w:val="00A470E5"/>
    <w:rsid w:val="00AC326D"/>
    <w:rsid w:val="00AC740D"/>
    <w:rsid w:val="00B05DA7"/>
    <w:rsid w:val="00B26E26"/>
    <w:rsid w:val="00B41898"/>
    <w:rsid w:val="00B551C0"/>
    <w:rsid w:val="00B6346E"/>
    <w:rsid w:val="00BA4DFF"/>
    <w:rsid w:val="00BB061C"/>
    <w:rsid w:val="00C01CE0"/>
    <w:rsid w:val="00C01F03"/>
    <w:rsid w:val="00C26166"/>
    <w:rsid w:val="00C27841"/>
    <w:rsid w:val="00C317D1"/>
    <w:rsid w:val="00C44E61"/>
    <w:rsid w:val="00C80448"/>
    <w:rsid w:val="00C80C1F"/>
    <w:rsid w:val="00CD1A91"/>
    <w:rsid w:val="00D34A23"/>
    <w:rsid w:val="00D56995"/>
    <w:rsid w:val="00D711C5"/>
    <w:rsid w:val="00D745BD"/>
    <w:rsid w:val="00DA4065"/>
    <w:rsid w:val="00DE7B4B"/>
    <w:rsid w:val="00E0466A"/>
    <w:rsid w:val="00E344A2"/>
    <w:rsid w:val="00E43C2C"/>
    <w:rsid w:val="00E5399B"/>
    <w:rsid w:val="00E56B43"/>
    <w:rsid w:val="00EA5EAB"/>
    <w:rsid w:val="00EC1F92"/>
    <w:rsid w:val="00F15204"/>
    <w:rsid w:val="00F42E47"/>
    <w:rsid w:val="00F5718C"/>
    <w:rsid w:val="00FD1402"/>
    <w:rsid w:val="00F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6"/>
  </w:style>
  <w:style w:type="paragraph" w:styleId="3">
    <w:name w:val="heading 3"/>
    <w:basedOn w:val="a"/>
    <w:next w:val="a"/>
    <w:link w:val="30"/>
    <w:uiPriority w:val="9"/>
    <w:qFormat/>
    <w:rsid w:val="00991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E45C4"/>
    <w:rPr>
      <w:color w:val="0000FF"/>
      <w:u w:val="single"/>
    </w:rPr>
  </w:style>
  <w:style w:type="table" w:styleId="a6">
    <w:name w:val="Table Grid"/>
    <w:basedOn w:val="a1"/>
    <w:uiPriority w:val="59"/>
    <w:rsid w:val="0015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91FD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6B43"/>
    <w:pPr>
      <w:ind w:left="720"/>
      <w:contextualSpacing/>
    </w:pPr>
  </w:style>
  <w:style w:type="paragraph" w:styleId="a8">
    <w:name w:val="Body Text Indent"/>
    <w:basedOn w:val="a"/>
    <w:link w:val="a9"/>
    <w:rsid w:val="00F15204"/>
    <w:pPr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F1520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93cso5</dc:creator>
  <cp:lastModifiedBy>93cso1</cp:lastModifiedBy>
  <cp:revision>27</cp:revision>
  <cp:lastPrinted>2016-01-25T05:51:00Z</cp:lastPrinted>
  <dcterms:created xsi:type="dcterms:W3CDTF">2015-09-09T08:27:00Z</dcterms:created>
  <dcterms:modified xsi:type="dcterms:W3CDTF">2017-02-08T08:00:00Z</dcterms:modified>
</cp:coreProperties>
</file>